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6157" w14:textId="1452D3D9" w:rsidR="00F25629" w:rsidRPr="00C256EF" w:rsidRDefault="00F25629" w:rsidP="00B03969">
      <w:pPr>
        <w:jc w:val="both"/>
        <w:rPr>
          <w:rFonts w:ascii="Calibri Light" w:hAnsi="Calibri Light" w:cs="Calibri Light"/>
          <w:b/>
          <w:bCs/>
          <w:color w:val="404040" w:themeColor="text1" w:themeTint="BF"/>
        </w:rPr>
      </w:pPr>
      <w:r w:rsidRPr="00D157BE">
        <w:rPr>
          <w:rFonts w:ascii="Calibri Light" w:hAnsi="Calibri Light" w:cs="Calibri Light"/>
          <w:b/>
          <w:bCs/>
          <w:color w:val="404040" w:themeColor="text1" w:themeTint="BF"/>
        </w:rPr>
        <w:t xml:space="preserve">Pressemitteilung zum Hitzeaktionstag 2025  </w:t>
      </w:r>
    </w:p>
    <w:p w14:paraId="7366F86E" w14:textId="77777777" w:rsidR="00F25629" w:rsidRPr="00C256EF" w:rsidRDefault="00F25629" w:rsidP="00B03969">
      <w:pPr>
        <w:jc w:val="both"/>
        <w:rPr>
          <w:rFonts w:ascii="Calibri Light" w:hAnsi="Calibri Light" w:cs="Calibri Light"/>
          <w:b/>
          <w:bCs/>
          <w:color w:val="404040" w:themeColor="text1" w:themeTint="BF"/>
        </w:rPr>
      </w:pPr>
    </w:p>
    <w:p w14:paraId="57A66C5B" w14:textId="7A36AE36" w:rsidR="004C6E52" w:rsidRPr="00C256EF" w:rsidRDefault="00F00D43" w:rsidP="00B03969">
      <w:pPr>
        <w:jc w:val="both"/>
        <w:rPr>
          <w:rFonts w:ascii="Calibri Light" w:hAnsi="Calibri Light" w:cs="Calibri Light"/>
          <w:b/>
          <w:bCs/>
          <w:color w:val="404040" w:themeColor="text1" w:themeTint="BF"/>
        </w:rPr>
      </w:pPr>
      <w:r w:rsidRPr="00C256EF">
        <w:rPr>
          <w:rFonts w:ascii="Calibri Light" w:hAnsi="Calibri Light" w:cs="Calibri Light"/>
          <w:b/>
          <w:bCs/>
          <w:noProof/>
          <w:color w:val="2F5496"/>
        </w:rPr>
        <w:drawing>
          <wp:anchor distT="0" distB="0" distL="114300" distR="114300" simplePos="0" relativeHeight="251658240" behindDoc="1" locked="0" layoutInCell="1" allowOverlap="1" wp14:anchorId="0EEBD2F1" wp14:editId="2A564410">
            <wp:simplePos x="0" y="0"/>
            <wp:positionH relativeFrom="column">
              <wp:posOffset>-4445</wp:posOffset>
            </wp:positionH>
            <wp:positionV relativeFrom="paragraph">
              <wp:posOffset>47625</wp:posOffset>
            </wp:positionV>
            <wp:extent cx="1920875" cy="962025"/>
            <wp:effectExtent l="0" t="0" r="3175" b="9525"/>
            <wp:wrapTight wrapText="bothSides">
              <wp:wrapPolygon edited="0">
                <wp:start x="0" y="0"/>
                <wp:lineTo x="0" y="21386"/>
                <wp:lineTo x="21421" y="21386"/>
                <wp:lineTo x="21421" y="0"/>
                <wp:lineTo x="0" y="0"/>
              </wp:wrapPolygon>
            </wp:wrapTight>
            <wp:docPr id="1536935555"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35555" name="Grafik 2" descr="Ein Bild, das Text, Schrift, Grafiken,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87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E52" w:rsidRPr="00C256EF">
        <w:rPr>
          <w:rFonts w:ascii="Calibri Light" w:hAnsi="Calibri Light" w:cs="Calibri Light"/>
          <w:b/>
          <w:bCs/>
          <w:color w:val="404040" w:themeColor="text1" w:themeTint="BF"/>
        </w:rPr>
        <w:t xml:space="preserve">Berlin, </w:t>
      </w:r>
      <w:r w:rsidR="003C38DC" w:rsidRPr="00C256EF">
        <w:rPr>
          <w:rFonts w:ascii="Calibri Light" w:hAnsi="Calibri Light" w:cs="Calibri Light"/>
          <w:b/>
          <w:bCs/>
          <w:color w:val="404040" w:themeColor="text1" w:themeTint="BF"/>
        </w:rPr>
        <w:t>den 03.06.2025</w:t>
      </w:r>
    </w:p>
    <w:p w14:paraId="69217316" w14:textId="14200DF4" w:rsidR="0006608A" w:rsidRPr="00C256EF" w:rsidRDefault="003C38DC" w:rsidP="005612FE">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Unter dem Motto </w:t>
      </w:r>
      <w:r w:rsidRPr="00C256EF">
        <w:rPr>
          <w:rFonts w:ascii="Calibri Light" w:hAnsi="Calibri Light" w:cs="Calibri Light"/>
          <w:b/>
          <w:bCs/>
          <w:color w:val="404040" w:themeColor="text1" w:themeTint="BF"/>
        </w:rPr>
        <w:t>„Hitzeschutz für alle“</w:t>
      </w:r>
      <w:r w:rsidRPr="00C256EF">
        <w:rPr>
          <w:rFonts w:ascii="Calibri Light" w:hAnsi="Calibri Light" w:cs="Calibri Light"/>
          <w:color w:val="404040" w:themeColor="text1" w:themeTint="BF"/>
        </w:rPr>
        <w:t xml:space="preserve"> ruft anlässlich des Hitzeaktionstags ein breites Bündnis aus Akteuren des Gesundheitswesens und weiterer Organisationen dazu auf, Hitzegefahren noch ernster zu nehmen und den gesundheitsbezogenen Hitzeschutz konsequent umzusetzen. </w:t>
      </w:r>
      <w:r w:rsidR="008529F2" w:rsidRPr="00C256EF">
        <w:rPr>
          <w:rFonts w:ascii="Calibri Light" w:hAnsi="Calibri Light" w:cs="Calibri Light"/>
          <w:color w:val="404040" w:themeColor="text1" w:themeTint="BF"/>
        </w:rPr>
        <w:t>W</w:t>
      </w:r>
      <w:r w:rsidR="00F00D43" w:rsidRPr="00C256EF">
        <w:rPr>
          <w:rFonts w:ascii="Calibri Light" w:hAnsi="Calibri Light" w:cs="Calibri Light"/>
          <w:color w:val="404040" w:themeColor="text1" w:themeTint="BF"/>
        </w:rPr>
        <w:t xml:space="preserve">ie aus einer </w:t>
      </w:r>
      <w:hyperlink r:id="rId8" w:history="1">
        <w:r w:rsidR="00F00D43" w:rsidRPr="00C256EF">
          <w:rPr>
            <w:rStyle w:val="Hyperlink"/>
            <w:rFonts w:ascii="Calibri Light" w:hAnsi="Calibri Light" w:cs="Calibri Light"/>
            <w:color w:val="E50050"/>
          </w:rPr>
          <w:t>aktuellen Auswertung</w:t>
        </w:r>
      </w:hyperlink>
      <w:r w:rsidR="00F00D43" w:rsidRPr="00C256EF">
        <w:rPr>
          <w:rFonts w:ascii="Calibri Light" w:hAnsi="Calibri Light" w:cs="Calibri Light"/>
          <w:color w:val="404040" w:themeColor="text1" w:themeTint="BF"/>
        </w:rPr>
        <w:t xml:space="preserve"> hervorgeht</w:t>
      </w:r>
      <w:r w:rsidR="008529F2" w:rsidRPr="00C256EF">
        <w:rPr>
          <w:rFonts w:ascii="Calibri Light" w:hAnsi="Calibri Light" w:cs="Calibri Light"/>
          <w:color w:val="404040" w:themeColor="text1" w:themeTint="BF"/>
        </w:rPr>
        <w:t xml:space="preserve"> </w:t>
      </w:r>
      <w:r w:rsidR="00F00D43" w:rsidRPr="00C256EF">
        <w:rPr>
          <w:rFonts w:ascii="Calibri Light" w:hAnsi="Calibri Light" w:cs="Calibri Light"/>
          <w:color w:val="404040" w:themeColor="text1" w:themeTint="BF"/>
        </w:rPr>
        <w:t>hat</w:t>
      </w:r>
      <w:r w:rsidR="0059553E" w:rsidRPr="00C256EF">
        <w:rPr>
          <w:rFonts w:ascii="Calibri Light" w:hAnsi="Calibri Light" w:cs="Calibri Light"/>
          <w:color w:val="404040" w:themeColor="text1" w:themeTint="BF"/>
        </w:rPr>
        <w:t xml:space="preserve"> Deutschland aufgrund der Klimakrise in den vergangenen zwölf Monaten rund doppelt so viele extreme Hitzetage erlebt, wie es ohne die Erderwärmung der Fall gewesen wäre. </w:t>
      </w:r>
    </w:p>
    <w:p w14:paraId="61AC624A" w14:textId="77777777" w:rsidR="0006608A" w:rsidRPr="00C256EF" w:rsidRDefault="0006608A" w:rsidP="005612FE">
      <w:pPr>
        <w:spacing w:line="276" w:lineRule="auto"/>
        <w:jc w:val="both"/>
        <w:rPr>
          <w:rFonts w:ascii="Calibri Light" w:hAnsi="Calibri Light" w:cs="Calibri Light"/>
          <w:color w:val="404040" w:themeColor="text1" w:themeTint="BF"/>
        </w:rPr>
      </w:pPr>
    </w:p>
    <w:p w14:paraId="6FE1ADF4" w14:textId="7CF101C1" w:rsidR="00B03969" w:rsidRPr="00C256EF" w:rsidRDefault="003C38DC" w:rsidP="005612FE">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Der </w:t>
      </w:r>
      <w:r w:rsidRPr="00C256EF">
        <w:rPr>
          <w:rFonts w:ascii="Calibri Light" w:hAnsi="Calibri Light" w:cs="Calibri Light"/>
          <w:b/>
          <w:bCs/>
          <w:color w:val="404040" w:themeColor="text1" w:themeTint="BF"/>
        </w:rPr>
        <w:t>gemeinsamen Initiative</w:t>
      </w:r>
      <w:r w:rsidRPr="00C256EF">
        <w:rPr>
          <w:rFonts w:ascii="Calibri Light" w:hAnsi="Calibri Light" w:cs="Calibri Light"/>
          <w:color w:val="404040" w:themeColor="text1" w:themeTint="BF"/>
        </w:rPr>
        <w:t xml:space="preserve"> von Bundesärztekammer, Deutscher Allianz Klimawandel und Gesundheit</w:t>
      </w:r>
      <w:r w:rsidR="006426B5" w:rsidRPr="00C256EF">
        <w:rPr>
          <w:rFonts w:ascii="Calibri Light" w:hAnsi="Calibri Light" w:cs="Calibri Light"/>
          <w:color w:val="404040" w:themeColor="text1" w:themeTint="BF"/>
        </w:rPr>
        <w:t xml:space="preserve"> e.V. (KLUG)</w:t>
      </w:r>
      <w:r w:rsidRPr="00C256EF">
        <w:rPr>
          <w:rFonts w:ascii="Calibri Light" w:hAnsi="Calibri Light" w:cs="Calibri Light"/>
          <w:color w:val="404040" w:themeColor="text1" w:themeTint="BF"/>
        </w:rPr>
        <w:t xml:space="preserve">, AWO Bundesverband, Deutscher Krankenhausgesellschaft, Deutschem Pflegerat, GKV-Spitzenverband und </w:t>
      </w:r>
      <w:r w:rsidR="006426B5" w:rsidRPr="00C256EF">
        <w:rPr>
          <w:rFonts w:ascii="Calibri Light" w:hAnsi="Calibri Light" w:cs="Calibri Light"/>
          <w:color w:val="404040" w:themeColor="text1" w:themeTint="BF"/>
        </w:rPr>
        <w:t>der Klima</w:t>
      </w:r>
      <w:r w:rsidR="005612FE" w:rsidRPr="00C256EF">
        <w:rPr>
          <w:rFonts w:ascii="Calibri Light" w:hAnsi="Calibri Light" w:cs="Calibri Light"/>
          <w:color w:val="404040" w:themeColor="text1" w:themeTint="BF"/>
        </w:rPr>
        <w:t>-A</w:t>
      </w:r>
      <w:r w:rsidR="006426B5" w:rsidRPr="00C256EF">
        <w:rPr>
          <w:rFonts w:ascii="Calibri Light" w:hAnsi="Calibri Light" w:cs="Calibri Light"/>
          <w:color w:val="404040" w:themeColor="text1" w:themeTint="BF"/>
        </w:rPr>
        <w:t>llianz Deutschland</w:t>
      </w:r>
      <w:r w:rsidRPr="00C256EF">
        <w:rPr>
          <w:rFonts w:ascii="Calibri Light" w:hAnsi="Calibri Light" w:cs="Calibri Light"/>
          <w:color w:val="404040" w:themeColor="text1" w:themeTint="BF"/>
        </w:rPr>
        <w:t xml:space="preserve"> haben sich </w:t>
      </w:r>
      <w:r w:rsidR="00207EA1" w:rsidRPr="00C256EF">
        <w:rPr>
          <w:rFonts w:ascii="Calibri Light" w:hAnsi="Calibri Light" w:cs="Calibri Light"/>
          <w:b/>
          <w:bCs/>
          <w:color w:val="404040" w:themeColor="text1" w:themeTint="BF"/>
        </w:rPr>
        <w:t>87</w:t>
      </w:r>
      <w:r w:rsidRPr="00C256EF">
        <w:rPr>
          <w:rFonts w:ascii="Calibri Light" w:hAnsi="Calibri Light" w:cs="Calibri Light"/>
          <w:b/>
          <w:bCs/>
          <w:color w:val="404040" w:themeColor="text1" w:themeTint="BF"/>
        </w:rPr>
        <w:t xml:space="preserve"> Institutionen und Verbände</w:t>
      </w:r>
      <w:r w:rsidRPr="00C256EF">
        <w:rPr>
          <w:rFonts w:ascii="Calibri Light" w:hAnsi="Calibri Light" w:cs="Calibri Light"/>
          <w:color w:val="404040" w:themeColor="text1" w:themeTint="BF"/>
        </w:rPr>
        <w:t xml:space="preserve"> angeschlossen (</w:t>
      </w:r>
      <w:hyperlink r:id="rId9" w:history="1">
        <w:r w:rsidRPr="00C256EF">
          <w:rPr>
            <w:rStyle w:val="Hyperlink"/>
            <w:rFonts w:ascii="Calibri Light" w:hAnsi="Calibri Light" w:cs="Calibri Light"/>
            <w:color w:val="E50050"/>
          </w:rPr>
          <w:t>https://hitzeaktionstag.de/partner</w:t>
        </w:r>
      </w:hyperlink>
      <w:r w:rsidRPr="00C256EF">
        <w:rPr>
          <w:rFonts w:ascii="Calibri Light" w:hAnsi="Calibri Light" w:cs="Calibri Light"/>
          <w:color w:val="404040" w:themeColor="text1" w:themeTint="BF"/>
        </w:rPr>
        <w:t>).</w:t>
      </w:r>
      <w:r w:rsidR="00C16A83" w:rsidRPr="00C256EF">
        <w:rPr>
          <w:rFonts w:ascii="Calibri Light" w:hAnsi="Calibri Light" w:cs="Calibri Light"/>
          <w:color w:val="404040" w:themeColor="text1" w:themeTint="BF"/>
        </w:rPr>
        <w:t xml:space="preserve"> Darunter beteiligen sich auch große Verbände außerhalb des Gesundheitssektors wie die Bundesarchitektenkammer oder der Deutsche Olympische Sportbund, um auf die Hitzegefahren und notwendige Maßnahmen für gesundheitlichen Hitzeschutz in allen Sektoren hinzuweisen.</w:t>
      </w:r>
    </w:p>
    <w:p w14:paraId="076566CC" w14:textId="77777777" w:rsidR="003C38DC" w:rsidRPr="00C256EF" w:rsidRDefault="003C38DC" w:rsidP="00B03969">
      <w:pPr>
        <w:spacing w:line="276" w:lineRule="auto"/>
        <w:rPr>
          <w:rFonts w:ascii="Calibri Light" w:hAnsi="Calibri Light" w:cs="Calibri Light"/>
          <w:b/>
          <w:bCs/>
          <w:color w:val="404040" w:themeColor="text1" w:themeTint="BF"/>
        </w:rPr>
      </w:pPr>
    </w:p>
    <w:p w14:paraId="0E313E09" w14:textId="244C9FC4" w:rsidR="00C35F94" w:rsidRPr="00C256EF" w:rsidRDefault="00276FF0" w:rsidP="00276FF0">
      <w:p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 ist das größte durch die Klimakrise bedingte</w:t>
      </w:r>
      <w:r w:rsidRPr="00C256EF">
        <w:rPr>
          <w:rFonts w:ascii="Calibri Light" w:hAnsi="Calibri Light" w:cs="Calibri Light"/>
          <w:b/>
          <w:bCs/>
          <w:color w:val="404040" w:themeColor="text1" w:themeTint="BF"/>
        </w:rPr>
        <w:t xml:space="preserve"> Gesundheitsrisiko in Deutschland</w:t>
      </w:r>
      <w:r w:rsidRPr="00C256EF">
        <w:rPr>
          <w:rFonts w:ascii="Calibri Light" w:hAnsi="Calibri Light" w:cs="Calibri Light"/>
          <w:color w:val="404040" w:themeColor="text1" w:themeTint="BF"/>
        </w:rPr>
        <w:t>. Sie kann für alle gefährlich werden und das Risiko wird in den kommenden Jahren weiter zunehmen. Doch das Bewusstsein für die Gefahren von Hitze und die Maßnahmen zum Schutz, insbesondere für gefährdete Personen, sind in der Bevölkerung und in der Politik noch unzureichend. Der Hitzeaktionstag soll einen Beitrag dazu leisten, das zu ändern.</w:t>
      </w:r>
    </w:p>
    <w:p w14:paraId="17CE8778" w14:textId="77777777" w:rsidR="00D6228E" w:rsidRPr="00C256EF" w:rsidRDefault="00D6228E" w:rsidP="00276FF0">
      <w:pPr>
        <w:spacing w:line="276" w:lineRule="auto"/>
        <w:jc w:val="both"/>
        <w:rPr>
          <w:rFonts w:ascii="Calibri Light" w:hAnsi="Calibri Light" w:cs="Calibri Light"/>
          <w:color w:val="404040" w:themeColor="text1" w:themeTint="BF"/>
        </w:rPr>
      </w:pPr>
    </w:p>
    <w:p w14:paraId="52EB88C7" w14:textId="6C76E6DE" w:rsidR="00307855" w:rsidRPr="00C256EF" w:rsidRDefault="00307855" w:rsidP="00276FF0">
      <w:pPr>
        <w:spacing w:line="276" w:lineRule="auto"/>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Gemeinsam fordert das Bündnis daher:</w:t>
      </w:r>
    </w:p>
    <w:p w14:paraId="388242FE" w14:textId="177707DF" w:rsidR="00790F84"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Hitzeschutz vor Ort muss als Aufgabe verbindlich gemacht und ausreichend durch Bund und Länder finanziell und personell unterstützt werden.</w:t>
      </w:r>
    </w:p>
    <w:p w14:paraId="0E4611B1" w14:textId="620F88E9" w:rsidR="00790F84" w:rsidRPr="00C256EF" w:rsidRDefault="00790F84" w:rsidP="00FD62DE">
      <w:pPr>
        <w:pStyle w:val="Listenabsatz"/>
        <w:numPr>
          <w:ilvl w:val="0"/>
          <w:numId w:val="10"/>
        </w:numPr>
        <w:rPr>
          <w:rFonts w:ascii="Calibri Light" w:hAnsi="Calibri Light" w:cs="Calibri Light"/>
          <w:color w:val="404040" w:themeColor="text1" w:themeTint="BF"/>
        </w:rPr>
      </w:pPr>
      <w:r w:rsidRPr="00C256EF">
        <w:rPr>
          <w:rFonts w:ascii="Calibri Light" w:hAnsi="Calibri Light" w:cs="Calibri Light"/>
          <w:color w:val="404040" w:themeColor="text1" w:themeTint="BF"/>
        </w:rPr>
        <w:t>Die Anpassung an den Klimawandel muss bei Investitionen grundsätzlich berücksichtigt werden, um die Resilienz des Landes zu stärken.</w:t>
      </w:r>
    </w:p>
    <w:p w14:paraId="5379E7A1" w14:textId="382A61D8" w:rsidR="00790F84"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Gesundheits-, Pflege- und Sozialwesen müssen bei der Entwicklung und Umsetzung der Hitzeschutzstrategien eingebunden werden.</w:t>
      </w:r>
    </w:p>
    <w:p w14:paraId="2549A52A" w14:textId="44DD4904" w:rsidR="00FD62DE" w:rsidRPr="00C256EF" w:rsidRDefault="00790F84" w:rsidP="00FD62DE">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Der Hitzeschutzplan des Bundesministeriums für Gesundheit muss sektorenübergreifend weiterentwickelt und umgesetzt werden.</w:t>
      </w:r>
    </w:p>
    <w:p w14:paraId="3BE6C7B7" w14:textId="27CDE392" w:rsidR="00790F84" w:rsidRPr="00C256EF" w:rsidRDefault="00FD62DE"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Hitze muss als zentrale Herausforderung i</w:t>
      </w:r>
      <w:r w:rsidR="00D43431" w:rsidRPr="00C256EF">
        <w:rPr>
          <w:rFonts w:ascii="Calibri Light" w:hAnsi="Calibri Light" w:cs="Calibri Light"/>
          <w:color w:val="404040" w:themeColor="text1" w:themeTint="BF"/>
        </w:rPr>
        <w:t>n den</w:t>
      </w:r>
      <w:r w:rsidRPr="00C256EF">
        <w:rPr>
          <w:rFonts w:ascii="Calibri Light" w:hAnsi="Calibri Light" w:cs="Calibri Light"/>
          <w:color w:val="404040" w:themeColor="text1" w:themeTint="BF"/>
        </w:rPr>
        <w:t xml:space="preserve"> Katastrophenschutz integriert werden.</w:t>
      </w:r>
    </w:p>
    <w:p w14:paraId="62B2F8BC" w14:textId="32BB3ED0" w:rsidR="00307855" w:rsidRPr="00C256EF" w:rsidRDefault="00790F84" w:rsidP="00790F84">
      <w:pPr>
        <w:pStyle w:val="Listenabsatz"/>
        <w:numPr>
          <w:ilvl w:val="0"/>
          <w:numId w:val="10"/>
        </w:numPr>
        <w:spacing w:line="276" w:lineRule="auto"/>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Ein umfassendes Klimaschutzsofortprogramm zur Einhaltung der gesetzlich verankerten Klimaschutzziele muss vorgelegt werden.</w:t>
      </w:r>
    </w:p>
    <w:p w14:paraId="26F22162" w14:textId="77777777" w:rsidR="00307855" w:rsidRPr="00C256EF" w:rsidRDefault="00307855" w:rsidP="00276FF0">
      <w:pPr>
        <w:spacing w:line="276" w:lineRule="auto"/>
        <w:jc w:val="both"/>
        <w:rPr>
          <w:rFonts w:ascii="Calibri Light" w:hAnsi="Calibri Light" w:cs="Calibri Light"/>
          <w:color w:val="404040" w:themeColor="text1" w:themeTint="BF"/>
        </w:rPr>
      </w:pPr>
    </w:p>
    <w:p w14:paraId="7CB3B57E" w14:textId="642B508B" w:rsidR="00D6228E" w:rsidRPr="00C256EF" w:rsidRDefault="00D6228E" w:rsidP="00D6228E">
      <w:pPr>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Den vollständigen </w:t>
      </w:r>
      <w:r w:rsidRPr="00C256EF">
        <w:rPr>
          <w:rFonts w:ascii="Calibri Light" w:hAnsi="Calibri Light" w:cs="Calibri Light"/>
          <w:b/>
          <w:bCs/>
          <w:color w:val="404040" w:themeColor="text1" w:themeTint="BF"/>
        </w:rPr>
        <w:t>politischen Forderungskatalog</w:t>
      </w:r>
      <w:r w:rsidRPr="00C256EF">
        <w:rPr>
          <w:rFonts w:ascii="Calibri Light" w:hAnsi="Calibri Light" w:cs="Calibri Light"/>
          <w:color w:val="404040" w:themeColor="text1" w:themeTint="BF"/>
        </w:rPr>
        <w:t xml:space="preserve"> zum Hitzeaktionstag 2025 finden Sie </w:t>
      </w:r>
      <w:hyperlink r:id="rId10" w:history="1">
        <w:r w:rsidRPr="00C256EF">
          <w:rPr>
            <w:rStyle w:val="Hyperlink"/>
            <w:rFonts w:ascii="Calibri Light" w:hAnsi="Calibri Light" w:cs="Calibri Light"/>
            <w:color w:val="E50050"/>
          </w:rPr>
          <w:t>hier</w:t>
        </w:r>
      </w:hyperlink>
      <w:r w:rsidRPr="00C256EF">
        <w:rPr>
          <w:rFonts w:ascii="Calibri Light" w:hAnsi="Calibri Light" w:cs="Calibri Light"/>
          <w:color w:val="404040" w:themeColor="text1" w:themeTint="BF"/>
        </w:rPr>
        <w:t>.</w:t>
      </w:r>
    </w:p>
    <w:p w14:paraId="000C17E6" w14:textId="77777777" w:rsidR="000A5412" w:rsidRPr="00C256EF" w:rsidRDefault="000A5412" w:rsidP="00156DC3">
      <w:pPr>
        <w:jc w:val="both"/>
        <w:rPr>
          <w:rFonts w:ascii="Calibri Light" w:hAnsi="Calibri Light" w:cs="Calibri Light"/>
          <w:color w:val="404040" w:themeColor="text1" w:themeTint="BF"/>
        </w:rPr>
      </w:pPr>
    </w:p>
    <w:p w14:paraId="135A72B1" w14:textId="77777777" w:rsidR="001F6136" w:rsidRDefault="001F6136">
      <w:pPr>
        <w:spacing w:after="160" w:line="259" w:lineRule="auto"/>
        <w:contextualSpacing w:val="0"/>
        <w:rPr>
          <w:rFonts w:ascii="Calibri Light" w:hAnsi="Calibri Light" w:cs="Calibri Light"/>
          <w:b/>
          <w:bCs/>
          <w:color w:val="404040" w:themeColor="text1" w:themeTint="BF"/>
        </w:rPr>
      </w:pPr>
      <w:r>
        <w:rPr>
          <w:rFonts w:ascii="Calibri Light" w:hAnsi="Calibri Light" w:cs="Calibri Light"/>
          <w:b/>
          <w:bCs/>
          <w:color w:val="404040" w:themeColor="text1" w:themeTint="BF"/>
        </w:rPr>
        <w:br w:type="page"/>
      </w:r>
    </w:p>
    <w:p w14:paraId="48D70ABC" w14:textId="77777777"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lastRenderedPageBreak/>
        <w:t>Dr. med. Klaus Reinhardt, Präsident der Bundesärztekammer</w:t>
      </w:r>
    </w:p>
    <w:p w14:paraId="7CC3BADD"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„Hitzewellen gefährden Menschenleben – und sie werden häufiger, länger und intensiver. Darauf müssen wir uns vorbereiten. Was Deutschland dringend braucht, sind verbindliche Hitzeschutzpläne, klare Zuständigkeiten und gezielte Unterstützung für besonders gefährdete Menschen. Wir Ärztinnen und Ärzte stehen bereit – aber wir können das nicht allein leisten. Denn Hitzeschutz beginnt nicht erst in Arztpraxen und Krankenhäusern, sondern in den Städten, Schulen, Unternehmen, Pflegeeinrichtungen – und in jedem Zuhause. Daher müssen Politik, Kommunen und Gesellschaft gemeinsam handeln.“</w:t>
      </w:r>
    </w:p>
    <w:p w14:paraId="1075D006" w14:textId="77777777" w:rsidR="00521A32" w:rsidRPr="00C256EF" w:rsidRDefault="00521A32" w:rsidP="00521A32">
      <w:pPr>
        <w:jc w:val="both"/>
        <w:rPr>
          <w:rFonts w:ascii="Calibri Light" w:hAnsi="Calibri Light" w:cs="Calibri Light"/>
          <w:i/>
          <w:iCs/>
          <w:color w:val="404040" w:themeColor="text1" w:themeTint="BF"/>
        </w:rPr>
      </w:pPr>
    </w:p>
    <w:p w14:paraId="4BD5D9EE" w14:textId="5D131D71" w:rsidR="00BD0923" w:rsidRPr="00C256EF" w:rsidRDefault="00BD0923" w:rsidP="00BD0923">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 xml:space="preserve">Prof. Dr. Henriette Neumeyer, stellvertretende Vorstandsvorsitzende der </w:t>
      </w:r>
      <w:r w:rsidR="00D157BE">
        <w:rPr>
          <w:rFonts w:ascii="Calibri Light" w:hAnsi="Calibri Light" w:cs="Calibri Light"/>
          <w:b/>
          <w:bCs/>
          <w:color w:val="404040" w:themeColor="text1" w:themeTint="BF"/>
        </w:rPr>
        <w:t>DKG</w:t>
      </w:r>
      <w:bookmarkStart w:id="0" w:name="_GoBack"/>
      <w:bookmarkEnd w:id="0"/>
    </w:p>
    <w:p w14:paraId="6616680F" w14:textId="77777777" w:rsidR="00BD0923" w:rsidRPr="00C256EF" w:rsidRDefault="00BD0923" w:rsidP="00BD0923">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Hitzeschutz ist ein zentrales Thema in der Klimaanpassung des Gesundheitswesens und darf keine Frage einer einzelnen Organisation sein. Nur sektoren- und </w:t>
      </w:r>
      <w:proofErr w:type="spellStart"/>
      <w:r w:rsidRPr="00C256EF">
        <w:rPr>
          <w:rFonts w:ascii="Calibri Light" w:hAnsi="Calibri Light" w:cs="Calibri Light"/>
          <w:i/>
          <w:iCs/>
          <w:color w:val="404040" w:themeColor="text1" w:themeTint="BF"/>
        </w:rPr>
        <w:t>stakeholderübergreifende</w:t>
      </w:r>
      <w:proofErr w:type="spellEnd"/>
      <w:r w:rsidRPr="00C256EF">
        <w:rPr>
          <w:rFonts w:ascii="Calibri Light" w:hAnsi="Calibri Light" w:cs="Calibri Light"/>
          <w:i/>
          <w:iCs/>
          <w:color w:val="404040" w:themeColor="text1" w:themeTint="BF"/>
        </w:rPr>
        <w:t xml:space="preserve"> Umsetzung garantiert den bestmöglichen Erfolg. Für unsere Krankenhäuser sind die immer längeren Hitzeperioden und ihre Folgen ein Thema, das immer mehr an Bedeutung gewinnt. Bereits jetzt setzen sie Maßnahmen zum Patienten- und Mitarbeiterschutz um. Sie stellen aber fest, dass Klimawandel und -anpassung eine personelle und finanzielle Herausforderung darstellen, da Fachkräfte rar sind und der überwiegende Teil der Hitzeschutzmaßnahmen nicht im Finanzierungssystem vorgesehen ist. Krankenhäuser benötigen ein Klimaschutz- und Klimaanpassungsprogramm, das den enormen Anforderungen bei Umbau und Sanierung der oft sehr alten Gebäude gerecht wird. Nur so können die Kliniken ihr Potenzial zum Schutz der Patientinnen und Patienten sowie Beschäftigten vor den Folgen des fortschreitenden Klimawandels bestmöglich ausschöpfen.</w:t>
      </w:r>
    </w:p>
    <w:p w14:paraId="7AF0FFCA" w14:textId="77777777" w:rsidR="00BD0923" w:rsidRPr="00C256EF" w:rsidRDefault="00BD0923" w:rsidP="00BD0923">
      <w:pPr>
        <w:jc w:val="both"/>
        <w:rPr>
          <w:rFonts w:ascii="Calibri Light" w:hAnsi="Calibri Light" w:cs="Calibri Light"/>
          <w:i/>
          <w:iCs/>
          <w:color w:val="404040" w:themeColor="text1" w:themeTint="BF"/>
        </w:rPr>
      </w:pPr>
    </w:p>
    <w:p w14:paraId="52EC4F99" w14:textId="77777777" w:rsidR="00F71ED1" w:rsidRPr="00C256EF" w:rsidRDefault="00F71ED1" w:rsidP="00F71ED1">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Jana Luntz, Präsidiumsmitglied Deutscher Pflegerat</w:t>
      </w:r>
    </w:p>
    <w:p w14:paraId="5E7DDC5B" w14:textId="77777777" w:rsidR="004C42BF" w:rsidRPr="00C256EF" w:rsidRDefault="004C42BF" w:rsidP="004C42BF">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„Hitze kann tödlich sein – vor allem für ältere, kranke und pflegebedürftige Menschen. Pflegefachpersonen sind oft die Ersten, die warnen, handeln und schützen. Deshalb braucht es endlich verbindliche Strukturen, die ihre Expertise in Hitzeschutzplänen ernst nehmen und stärken. Klimaschutz ist auch Gesundheitsschutz – und der beginnt bei der Pflege.“</w:t>
      </w:r>
    </w:p>
    <w:p w14:paraId="130FDC0C" w14:textId="77777777" w:rsidR="00F71ED1" w:rsidRPr="00C256EF" w:rsidRDefault="00F71ED1" w:rsidP="00F71ED1">
      <w:pPr>
        <w:jc w:val="both"/>
        <w:rPr>
          <w:rFonts w:ascii="Calibri Light" w:hAnsi="Calibri Light" w:cs="Calibri Light"/>
          <w:i/>
          <w:iCs/>
          <w:color w:val="404040" w:themeColor="text1" w:themeTint="BF"/>
        </w:rPr>
      </w:pPr>
    </w:p>
    <w:p w14:paraId="12BA2F0E" w14:textId="77777777"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Dr. Doris Pfeiffer, Vorstandsvorsitzende des GKV-Spitzenverbandes</w:t>
      </w:r>
    </w:p>
    <w:p w14:paraId="0BABDA65"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„Als gesetzliche Krankenversicherung übernehmen wir beim Hitzeschutz Verantwortung. Mit ihren Präventionsangeboten unterstützen die Krankenkassen Versicherte, Verantwortliche in Lebenswelten und Betrieben sowie Kommunen beim Hitzeschutz. Hitzeaktionspläne müssen als Teil der Klimaanpassung als kommunale Aufgabe gesetzlich verankert und von Bund und Ländern finanziell und personell unterstützt werden. Nur so können Kommunen Hitzeaktionspläne entwickeln und umsetzen, an denen alle relevanten Partner - auch die Krankenkassen - beteiligt sind und die weit über den Hitzeaktionstag hinaus wirken“.</w:t>
      </w:r>
    </w:p>
    <w:p w14:paraId="4749DA7B" w14:textId="77777777" w:rsidR="00521A32" w:rsidRPr="00C256EF" w:rsidRDefault="00521A32" w:rsidP="00521A32">
      <w:pPr>
        <w:jc w:val="both"/>
        <w:rPr>
          <w:rFonts w:ascii="Calibri Light" w:hAnsi="Calibri Light" w:cs="Calibri Light"/>
          <w:i/>
          <w:iCs/>
          <w:color w:val="404040" w:themeColor="text1" w:themeTint="BF"/>
        </w:rPr>
      </w:pPr>
    </w:p>
    <w:p w14:paraId="774F7B6B" w14:textId="77777777" w:rsidR="00521A32" w:rsidRPr="00C256EF" w:rsidRDefault="00521A32"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Kathrin Sonnenholzner, Vorsitzende des Präsidiums AWO Bundesverband</w:t>
      </w:r>
    </w:p>
    <w:p w14:paraId="3F3EB6CD" w14:textId="77777777"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 „Als Arbeiterwohlfahrt verstehen wir uns als Sozialanwältin für benachteiligte Bevölkerungsgruppen. Ihre Bedürfnisse müssen besonders in den Blick genommen werden und Hitzeschutzmaßnahmen ihnen zugutekommen. Denn die Klimakrise ist ungerecht: Insbesondere diejenigen, die unterdurchschnittlich zu ihr beigetragen haben, leiden oft am stärksten unter den Auswirkungen. Gleichzeitig haben sie weniger Ressourcen sich entsprechend zu schützen. Hier müssen wir deshalb gemeinsam aktiv werden!“</w:t>
      </w:r>
    </w:p>
    <w:p w14:paraId="7BD8E08E" w14:textId="63F7A4EC"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Bildquelle: AWO Bundesverband</w:t>
      </w:r>
    </w:p>
    <w:p w14:paraId="472D196F" w14:textId="77777777" w:rsidR="00521A32" w:rsidRPr="00C256EF" w:rsidRDefault="00521A32" w:rsidP="00521A32">
      <w:pPr>
        <w:jc w:val="both"/>
        <w:rPr>
          <w:rFonts w:ascii="Calibri Light" w:hAnsi="Calibri Light" w:cs="Calibri Light"/>
          <w:i/>
          <w:iCs/>
          <w:color w:val="404040" w:themeColor="text1" w:themeTint="BF"/>
        </w:rPr>
      </w:pPr>
    </w:p>
    <w:p w14:paraId="28358B78" w14:textId="0DFAB69E" w:rsidR="00521A32" w:rsidRPr="00C256EF" w:rsidRDefault="00F71ED1" w:rsidP="00521A32">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 xml:space="preserve">Dr. </w:t>
      </w:r>
      <w:r w:rsidR="00521A32" w:rsidRPr="00C256EF">
        <w:rPr>
          <w:rFonts w:ascii="Calibri Light" w:hAnsi="Calibri Light" w:cs="Calibri Light"/>
          <w:b/>
          <w:bCs/>
          <w:color w:val="404040" w:themeColor="text1" w:themeTint="BF"/>
        </w:rPr>
        <w:t>Martin Herrmann, Vorstandsvorsitzender von KLUG</w:t>
      </w:r>
    </w:p>
    <w:p w14:paraId="53DA827B" w14:textId="47A3022C" w:rsidR="00521A32" w:rsidRPr="00C256EF" w:rsidRDefault="00521A32" w:rsidP="00521A32">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Die Gesundheitsgefahren durch Hitze nehmen als Folge der Klimakrise weiter zu. Daher müssen wir gesundheitlichen Hitzeschutz in alle Infrastruktur-, Bau- und Stadtentwicklungsma</w:t>
      </w:r>
      <w:r w:rsidR="00EB392A" w:rsidRPr="00C256EF">
        <w:rPr>
          <w:rFonts w:ascii="Calibri Light" w:hAnsi="Calibri Light" w:cs="Calibri Light"/>
          <w:i/>
          <w:iCs/>
          <w:color w:val="404040" w:themeColor="text1" w:themeTint="BF"/>
        </w:rPr>
        <w:t>ß</w:t>
      </w:r>
      <w:r w:rsidRPr="00C256EF">
        <w:rPr>
          <w:rFonts w:ascii="Calibri Light" w:hAnsi="Calibri Light" w:cs="Calibri Light"/>
          <w:i/>
          <w:iCs/>
          <w:color w:val="404040" w:themeColor="text1" w:themeTint="BF"/>
        </w:rPr>
        <w:t>nahmen integrieren und Klimaschutz als wichtigstem Gesundheitsprojekt unserer Zeit Priorität geben.</w:t>
      </w:r>
    </w:p>
    <w:p w14:paraId="3B20FA6F" w14:textId="77777777" w:rsidR="00F71ED1" w:rsidRPr="00C256EF" w:rsidRDefault="00F71ED1" w:rsidP="00521A32">
      <w:pPr>
        <w:jc w:val="both"/>
        <w:rPr>
          <w:rFonts w:ascii="Calibri Light" w:hAnsi="Calibri Light" w:cs="Calibri Light"/>
          <w:i/>
          <w:iCs/>
          <w:color w:val="404040" w:themeColor="text1" w:themeTint="BF"/>
        </w:rPr>
      </w:pPr>
    </w:p>
    <w:p w14:paraId="57A9E7BB" w14:textId="6B504546" w:rsidR="002C2C77" w:rsidRPr="00C256EF" w:rsidRDefault="002C2C77" w:rsidP="00156DC3">
      <w:pPr>
        <w:jc w:val="both"/>
        <w:rPr>
          <w:rFonts w:ascii="Calibri Light" w:hAnsi="Calibri Light" w:cs="Calibri Light"/>
          <w:b/>
          <w:bCs/>
          <w:color w:val="404040" w:themeColor="text1" w:themeTint="BF"/>
        </w:rPr>
      </w:pPr>
      <w:r w:rsidRPr="00C256EF">
        <w:rPr>
          <w:rFonts w:ascii="Calibri Light" w:hAnsi="Calibri Light" w:cs="Calibri Light"/>
          <w:b/>
          <w:bCs/>
          <w:color w:val="404040" w:themeColor="text1" w:themeTint="BF"/>
        </w:rPr>
        <w:t>Stefanie Langkamp, Geschäftsleitung Politik der Klima-Allianz Deutschland:</w:t>
      </w:r>
    </w:p>
    <w:p w14:paraId="391BB2F6" w14:textId="77777777" w:rsidR="00B5723B" w:rsidRPr="00C256EF" w:rsidRDefault="00B5723B" w:rsidP="00B5723B">
      <w:pPr>
        <w:jc w:val="both"/>
        <w:rPr>
          <w:rFonts w:ascii="Calibri Light" w:hAnsi="Calibri Light" w:cs="Calibri Light"/>
          <w:i/>
          <w:iCs/>
          <w:color w:val="404040" w:themeColor="text1" w:themeTint="BF"/>
        </w:rPr>
      </w:pPr>
      <w:r w:rsidRPr="00C256EF">
        <w:rPr>
          <w:rFonts w:ascii="Calibri Light" w:hAnsi="Calibri Light" w:cs="Calibri Light"/>
          <w:i/>
          <w:iCs/>
          <w:color w:val="404040" w:themeColor="text1" w:themeTint="BF"/>
        </w:rPr>
        <w:t xml:space="preserve">„Überall sind die Böden staubtrocken, der Grundwasserspiegel sinkt und die Wälder leiden. Dürren und Hitzetage, aber auch Überschwemmungen und Waldbrände bedrohen nicht nur die Natur, sondern auch unser Leben. Sie kosten uns außerdem Milliarden, ob im Gesundheitssystem, in der Landwirtschaft oder in der Industrie. Gut gemachter Klimaschutz ist für uns alle deutlich günstiger als Nichts zu tun. Nach dem </w:t>
      </w:r>
      <w:r w:rsidRPr="00C256EF">
        <w:rPr>
          <w:rFonts w:ascii="Calibri Light" w:hAnsi="Calibri Light" w:cs="Calibri Light"/>
          <w:i/>
          <w:iCs/>
          <w:color w:val="404040" w:themeColor="text1" w:themeTint="BF"/>
        </w:rPr>
        <w:lastRenderedPageBreak/>
        <w:t>Klimaschutzgesetz ist die Bundesregierung verpflichtet, bis Ende September ein wirksames Klimaschutzprogramm vorzulegen. Wir erwarten von der neuen Bundesregierung, dass sie Wort hält: Sie muss das Sondervermögen für Klimaschutz nutzen, um unser Leben und unsere Zukunftsaussichten zu verbessern.” </w:t>
      </w:r>
    </w:p>
    <w:p w14:paraId="3E56D850" w14:textId="77777777" w:rsidR="002C2C77" w:rsidRPr="00C256EF" w:rsidRDefault="002C2C77" w:rsidP="00156DC3">
      <w:pPr>
        <w:jc w:val="both"/>
        <w:rPr>
          <w:rFonts w:ascii="Calibri Light" w:hAnsi="Calibri Light" w:cs="Calibri Light"/>
          <w:i/>
          <w:iCs/>
          <w:color w:val="404040" w:themeColor="text1" w:themeTint="BF"/>
        </w:rPr>
      </w:pPr>
    </w:p>
    <w:p w14:paraId="5E28DC99" w14:textId="77777777" w:rsidR="00BF76E2" w:rsidRPr="00C256EF" w:rsidRDefault="000A5412" w:rsidP="00BF76E2">
      <w:pPr>
        <w:spacing w:line="276" w:lineRule="auto"/>
        <w:rPr>
          <w:rFonts w:ascii="Calibri Light" w:hAnsi="Calibri Light" w:cs="Calibri Light"/>
          <w:color w:val="404040" w:themeColor="text1" w:themeTint="BF"/>
        </w:rPr>
      </w:pPr>
      <w:r w:rsidRPr="00C256EF">
        <w:rPr>
          <w:rFonts w:ascii="Calibri Light" w:hAnsi="Calibri Light" w:cs="Calibri Light"/>
          <w:color w:val="404040" w:themeColor="text1" w:themeTint="BF"/>
        </w:rPr>
        <w:t xml:space="preserve">Aktuelle </w:t>
      </w:r>
      <w:r w:rsidRPr="00C256EF">
        <w:rPr>
          <w:rFonts w:ascii="Calibri Light" w:hAnsi="Calibri Light" w:cs="Calibri Light"/>
          <w:b/>
          <w:bCs/>
          <w:color w:val="404040" w:themeColor="text1" w:themeTint="BF"/>
        </w:rPr>
        <w:t>Informationen</w:t>
      </w:r>
      <w:r w:rsidRPr="00C256EF">
        <w:rPr>
          <w:rFonts w:ascii="Calibri Light" w:hAnsi="Calibri Light" w:cs="Calibri Light"/>
          <w:color w:val="404040" w:themeColor="text1" w:themeTint="BF"/>
        </w:rPr>
        <w:t xml:space="preserve"> rund um den Hitzeaktionstag</w:t>
      </w:r>
      <w:r w:rsidR="00534048" w:rsidRPr="00C256EF">
        <w:rPr>
          <w:rFonts w:ascii="Calibri Light" w:hAnsi="Calibri Light" w:cs="Calibri Light"/>
          <w:color w:val="404040" w:themeColor="text1" w:themeTint="BF"/>
        </w:rPr>
        <w:t xml:space="preserve">, geplante Veranstaltungen und alle diesjährigen Partnerorganisationen finden sich unter </w:t>
      </w:r>
      <w:hyperlink r:id="rId11" w:history="1">
        <w:r w:rsidR="00534048" w:rsidRPr="00C256EF">
          <w:rPr>
            <w:rStyle w:val="Hyperlink"/>
            <w:rFonts w:ascii="Calibri Light" w:hAnsi="Calibri Light" w:cs="Calibri Light"/>
            <w:color w:val="E50050"/>
          </w:rPr>
          <w:t>www.hitzeaktionstag.de</w:t>
        </w:r>
      </w:hyperlink>
      <w:r w:rsidR="002200BC" w:rsidRPr="00C256EF">
        <w:rPr>
          <w:rFonts w:ascii="Calibri Light" w:hAnsi="Calibri Light" w:cs="Calibri Light"/>
          <w:color w:val="404040" w:themeColor="text1" w:themeTint="BF"/>
        </w:rPr>
        <w:t>.</w:t>
      </w:r>
      <w:r w:rsidR="00534048" w:rsidRPr="00C256EF">
        <w:rPr>
          <w:rFonts w:ascii="Calibri Light" w:hAnsi="Calibri Light" w:cs="Calibri Light"/>
          <w:color w:val="404040" w:themeColor="text1" w:themeTint="BF"/>
        </w:rPr>
        <w:t xml:space="preserve"> </w:t>
      </w:r>
    </w:p>
    <w:p w14:paraId="5D7DB809" w14:textId="77777777" w:rsidR="00BF76E2" w:rsidRPr="00C256EF" w:rsidRDefault="000A78FA" w:rsidP="00BF76E2">
      <w:pPr>
        <w:spacing w:line="276" w:lineRule="auto"/>
        <w:rPr>
          <w:rFonts w:ascii="Calibri Light" w:hAnsi="Calibri Light" w:cs="Calibri Light"/>
          <w:color w:val="404040" w:themeColor="text1" w:themeTint="BF"/>
        </w:rPr>
      </w:pPr>
      <w:r w:rsidRPr="00C256EF">
        <w:rPr>
          <w:rFonts w:ascii="Calibri Light" w:hAnsi="Calibri Light" w:cs="Calibri Light"/>
          <w:color w:val="404040" w:themeColor="text1" w:themeTint="BF"/>
        </w:rPr>
        <w:br/>
      </w:r>
      <w:r w:rsidR="00BF76E2" w:rsidRPr="00C256EF">
        <w:rPr>
          <w:rFonts w:ascii="Calibri Light" w:hAnsi="Calibri Light" w:cs="Calibri Light"/>
          <w:color w:val="404040" w:themeColor="text1" w:themeTint="BF"/>
        </w:rPr>
        <w:t xml:space="preserve">Bei </w:t>
      </w:r>
      <w:r w:rsidR="00BF76E2" w:rsidRPr="00C256EF">
        <w:rPr>
          <w:rFonts w:ascii="Calibri Light" w:hAnsi="Calibri Light" w:cs="Calibri Light"/>
          <w:b/>
          <w:bCs/>
          <w:color w:val="404040" w:themeColor="text1" w:themeTint="BF"/>
        </w:rPr>
        <w:t>Rückfragen</w:t>
      </w:r>
      <w:r w:rsidR="00BF76E2" w:rsidRPr="00C256EF">
        <w:rPr>
          <w:rFonts w:ascii="Calibri Light" w:hAnsi="Calibri Light" w:cs="Calibri Light"/>
          <w:color w:val="404040" w:themeColor="text1" w:themeTint="BF"/>
        </w:rPr>
        <w:t xml:space="preserve"> oder zur Vereinbarung von Interviewterminen stehen wir Ihnen gerne zur Verfügung.</w:t>
      </w:r>
    </w:p>
    <w:p w14:paraId="1C9C2370" w14:textId="77E6BD8B" w:rsidR="00147FED" w:rsidRPr="00C256EF" w:rsidRDefault="000A78FA" w:rsidP="00470402">
      <w:pPr>
        <w:spacing w:line="276" w:lineRule="auto"/>
        <w:rPr>
          <w:rFonts w:ascii="Calibri Light" w:hAnsi="Calibri Light" w:cs="Calibri Light"/>
          <w:i/>
          <w:iCs/>
          <w:color w:val="404040" w:themeColor="text1" w:themeTint="BF"/>
        </w:rPr>
      </w:pPr>
      <w:r w:rsidRPr="00C256EF">
        <w:rPr>
          <w:rFonts w:ascii="Calibri Light" w:hAnsi="Calibri Light" w:cs="Calibri Light"/>
          <w:color w:val="404040" w:themeColor="text1" w:themeTint="BF"/>
        </w:rPr>
        <w:br/>
      </w:r>
      <w:r w:rsidR="00660579" w:rsidRPr="00C256EF">
        <w:rPr>
          <w:rFonts w:ascii="Calibri Light" w:hAnsi="Calibri Light" w:cs="Calibri Light"/>
          <w:b/>
          <w:bCs/>
        </w:rPr>
        <w:t>Pressekontakte:</w:t>
      </w:r>
    </w:p>
    <w:p w14:paraId="0B766456" w14:textId="77777777" w:rsidR="00147FED" w:rsidRPr="00C256EF" w:rsidRDefault="00147FED" w:rsidP="00470402">
      <w:pPr>
        <w:spacing w:line="276" w:lineRule="auto"/>
        <w:rPr>
          <w:rFonts w:ascii="Calibri Light" w:hAnsi="Calibri Light" w:cs="Calibri Light"/>
          <w:color w:val="404040" w:themeColor="text1" w:themeTint="BF"/>
        </w:rPr>
      </w:pPr>
    </w:p>
    <w:p w14:paraId="5F77163F" w14:textId="051548F2" w:rsidR="00470402" w:rsidRPr="00C256EF" w:rsidRDefault="00470402" w:rsidP="00470402">
      <w:pPr>
        <w:spacing w:line="276" w:lineRule="auto"/>
        <w:rPr>
          <w:rStyle w:val="Hyperlink"/>
          <w:rFonts w:ascii="Calibri Light" w:hAnsi="Calibri Light" w:cs="Calibri Light"/>
          <w:color w:val="E50050"/>
        </w:rPr>
      </w:pPr>
      <w:r w:rsidRPr="00C256EF">
        <w:rPr>
          <w:rFonts w:ascii="Calibri Light" w:hAnsi="Calibri Light" w:cs="Calibri Light"/>
          <w:color w:val="404040" w:themeColor="text1" w:themeTint="BF"/>
        </w:rPr>
        <w:t>Bundesärztekammer</w:t>
      </w:r>
      <w:r w:rsidRPr="00C256EF">
        <w:rPr>
          <w:rFonts w:ascii="Calibri Light" w:hAnsi="Calibri Light" w:cs="Calibri Light"/>
          <w:color w:val="404040" w:themeColor="text1" w:themeTint="BF"/>
        </w:rPr>
        <w:br/>
        <w:t>Samir Rabbata,</w:t>
      </w:r>
      <w:r w:rsidRPr="00C256EF">
        <w:rPr>
          <w:rFonts w:ascii="Calibri Light" w:hAnsi="Calibri Light" w:cs="Calibri Light"/>
        </w:rPr>
        <w:t> </w:t>
      </w:r>
      <w:hyperlink r:id="rId12" w:history="1">
        <w:r w:rsidRPr="00C256EF">
          <w:rPr>
            <w:rStyle w:val="Hyperlink"/>
            <w:rFonts w:ascii="Calibri Light" w:hAnsi="Calibri Light" w:cs="Calibri Light"/>
            <w:color w:val="E50050"/>
          </w:rPr>
          <w:t>presse@baek.de</w:t>
        </w:r>
      </w:hyperlink>
    </w:p>
    <w:p w14:paraId="769D6AE4" w14:textId="77777777" w:rsidR="00470402" w:rsidRPr="00C256EF" w:rsidRDefault="00470402" w:rsidP="00470402">
      <w:pPr>
        <w:rPr>
          <w:rFonts w:ascii="Calibri Light" w:hAnsi="Calibri Light" w:cs="Calibri Light"/>
        </w:rPr>
      </w:pPr>
    </w:p>
    <w:p w14:paraId="101A9E46" w14:textId="539736B0"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 xml:space="preserve">KLUG </w:t>
      </w:r>
      <w:r w:rsidR="00EB392A" w:rsidRPr="00C256EF">
        <w:rPr>
          <w:rFonts w:ascii="Calibri Light" w:hAnsi="Calibri Light" w:cs="Calibri Light"/>
          <w:color w:val="404040" w:themeColor="text1" w:themeTint="BF"/>
        </w:rPr>
        <w:t xml:space="preserve"> </w:t>
      </w:r>
      <w:r w:rsidRPr="00C256EF">
        <w:rPr>
          <w:rFonts w:ascii="Calibri Light" w:hAnsi="Calibri Light" w:cs="Calibri Light"/>
          <w:color w:val="404040" w:themeColor="text1" w:themeTint="BF"/>
        </w:rPr>
        <w:t xml:space="preserve">- Deutsche Allianz Klimawandel und Gesundheit e.V. </w:t>
      </w:r>
      <w:r w:rsidRPr="00C256EF">
        <w:rPr>
          <w:rFonts w:ascii="Calibri Light" w:hAnsi="Calibri Light" w:cs="Calibri Light"/>
          <w:color w:val="404040" w:themeColor="text1" w:themeTint="BF"/>
        </w:rPr>
        <w:br/>
        <w:t>Dr. Friederike von Gierke,</w:t>
      </w:r>
      <w:r w:rsidRPr="00C256EF">
        <w:rPr>
          <w:rFonts w:ascii="Calibri Light" w:hAnsi="Calibri Light" w:cs="Calibri Light"/>
        </w:rPr>
        <w:t> </w:t>
      </w:r>
      <w:hyperlink r:id="rId13" w:history="1">
        <w:r w:rsidRPr="00C256EF">
          <w:rPr>
            <w:rStyle w:val="Hyperlink"/>
            <w:rFonts w:ascii="Calibri Light" w:hAnsi="Calibri Light" w:cs="Calibri Light"/>
            <w:color w:val="E50050"/>
          </w:rPr>
          <w:t>presse@klimawandel-gesundheit.de</w:t>
        </w:r>
      </w:hyperlink>
    </w:p>
    <w:p w14:paraId="68369734" w14:textId="77777777" w:rsidR="00470402" w:rsidRPr="00C256EF" w:rsidRDefault="00470402" w:rsidP="00470402">
      <w:pPr>
        <w:rPr>
          <w:rFonts w:ascii="Calibri Light" w:hAnsi="Calibri Light" w:cs="Calibri Light"/>
        </w:rPr>
      </w:pPr>
    </w:p>
    <w:p w14:paraId="11539370"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AWO Bundesverband</w:t>
      </w:r>
      <w:r w:rsidRPr="00C256EF">
        <w:rPr>
          <w:rFonts w:ascii="Calibri Light" w:hAnsi="Calibri Light" w:cs="Calibri Light"/>
          <w:color w:val="404040" w:themeColor="text1" w:themeTint="BF"/>
        </w:rPr>
        <w:br/>
        <w:t>Jennifer Rotter,</w:t>
      </w:r>
      <w:r w:rsidRPr="00C256EF">
        <w:rPr>
          <w:rFonts w:ascii="Calibri Light" w:hAnsi="Calibri Light" w:cs="Calibri Light"/>
        </w:rPr>
        <w:t> </w:t>
      </w:r>
      <w:hyperlink r:id="rId14" w:history="1">
        <w:r w:rsidRPr="00C256EF">
          <w:rPr>
            <w:rStyle w:val="Hyperlink"/>
            <w:rFonts w:ascii="Calibri Light" w:hAnsi="Calibri Light" w:cs="Calibri Light"/>
            <w:color w:val="E50050"/>
          </w:rPr>
          <w:t>jennifer.rotter@awo.org</w:t>
        </w:r>
      </w:hyperlink>
    </w:p>
    <w:p w14:paraId="4E4BF898" w14:textId="77777777" w:rsidR="00470402" w:rsidRPr="00C256EF" w:rsidRDefault="00470402" w:rsidP="00470402">
      <w:pPr>
        <w:rPr>
          <w:rFonts w:ascii="Calibri Light" w:hAnsi="Calibri Light" w:cs="Calibri Light"/>
        </w:rPr>
      </w:pPr>
    </w:p>
    <w:p w14:paraId="538CAEF1"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Deutsche Krankenhausgesellschaft</w:t>
      </w:r>
      <w:r w:rsidRPr="00C256EF">
        <w:rPr>
          <w:rFonts w:ascii="Calibri Light" w:hAnsi="Calibri Light" w:cs="Calibri Light"/>
          <w:color w:val="404040" w:themeColor="text1" w:themeTint="BF"/>
        </w:rPr>
        <w:br/>
        <w:t>Joachim Odenbach,</w:t>
      </w:r>
      <w:r w:rsidRPr="00C256EF">
        <w:rPr>
          <w:rFonts w:ascii="Calibri Light" w:hAnsi="Calibri Light" w:cs="Calibri Light"/>
        </w:rPr>
        <w:t> </w:t>
      </w:r>
      <w:hyperlink r:id="rId15" w:history="1">
        <w:r w:rsidRPr="00C256EF">
          <w:rPr>
            <w:rStyle w:val="Hyperlink"/>
            <w:rFonts w:ascii="Calibri Light" w:hAnsi="Calibri Light" w:cs="Calibri Light"/>
            <w:color w:val="E50050"/>
          </w:rPr>
          <w:t>pressestelle@dkgev.de</w:t>
        </w:r>
      </w:hyperlink>
    </w:p>
    <w:p w14:paraId="57203794" w14:textId="77777777" w:rsidR="00470402" w:rsidRPr="00C256EF" w:rsidRDefault="00470402" w:rsidP="00470402">
      <w:pPr>
        <w:rPr>
          <w:rFonts w:ascii="Calibri Light" w:hAnsi="Calibri Light" w:cs="Calibri Light"/>
        </w:rPr>
      </w:pPr>
    </w:p>
    <w:p w14:paraId="0A01156A" w14:textId="77777777" w:rsidR="00470402" w:rsidRPr="00C256EF" w:rsidRDefault="00470402" w:rsidP="00470402">
      <w:pPr>
        <w:rPr>
          <w:rStyle w:val="Hyperlink"/>
          <w:rFonts w:ascii="Calibri Light" w:hAnsi="Calibri Light" w:cs="Calibri Light"/>
          <w:color w:val="E50050"/>
        </w:rPr>
      </w:pPr>
      <w:r w:rsidRPr="00C256EF">
        <w:rPr>
          <w:rFonts w:ascii="Calibri Light" w:hAnsi="Calibri Light" w:cs="Calibri Light"/>
          <w:color w:val="404040" w:themeColor="text1" w:themeTint="BF"/>
        </w:rPr>
        <w:t>Deutscher Pflegerat</w:t>
      </w:r>
      <w:r w:rsidRPr="00C256EF">
        <w:rPr>
          <w:rFonts w:ascii="Calibri Light" w:hAnsi="Calibri Light" w:cs="Calibri Light"/>
          <w:color w:val="404040" w:themeColor="text1" w:themeTint="BF"/>
        </w:rPr>
        <w:br/>
        <w:t>Michael Schulz,</w:t>
      </w:r>
      <w:r w:rsidRPr="00C256EF">
        <w:rPr>
          <w:rFonts w:ascii="Calibri Light" w:hAnsi="Calibri Light" w:cs="Calibri Light"/>
        </w:rPr>
        <w:t> </w:t>
      </w:r>
      <w:hyperlink r:id="rId16" w:history="1">
        <w:r w:rsidRPr="00C256EF">
          <w:rPr>
            <w:rStyle w:val="Hyperlink"/>
            <w:rFonts w:ascii="Calibri Light" w:hAnsi="Calibri Light" w:cs="Calibri Light"/>
            <w:color w:val="E50050"/>
          </w:rPr>
          <w:t>presse@deutscher-pflegerat.de</w:t>
        </w:r>
      </w:hyperlink>
    </w:p>
    <w:p w14:paraId="669F4585" w14:textId="77777777" w:rsidR="00470402" w:rsidRPr="00C256EF" w:rsidRDefault="00470402" w:rsidP="00470402">
      <w:pPr>
        <w:rPr>
          <w:rFonts w:ascii="Calibri Light" w:hAnsi="Calibri Light" w:cs="Calibri Light"/>
        </w:rPr>
      </w:pPr>
    </w:p>
    <w:p w14:paraId="073ADA22" w14:textId="77777777" w:rsidR="00470402" w:rsidRPr="00C256EF" w:rsidRDefault="00470402" w:rsidP="00470402">
      <w:pPr>
        <w:rPr>
          <w:rFonts w:ascii="Calibri Light" w:hAnsi="Calibri Light" w:cs="Calibri Light"/>
        </w:rPr>
      </w:pPr>
      <w:r w:rsidRPr="00C256EF">
        <w:rPr>
          <w:rFonts w:ascii="Calibri Light" w:hAnsi="Calibri Light" w:cs="Calibri Light"/>
          <w:color w:val="404040" w:themeColor="text1" w:themeTint="BF"/>
        </w:rPr>
        <w:t>GKV-Spitzenverband</w:t>
      </w:r>
      <w:r w:rsidRPr="00C256EF">
        <w:rPr>
          <w:rFonts w:ascii="Calibri Light" w:hAnsi="Calibri Light" w:cs="Calibri Light"/>
          <w:color w:val="404040" w:themeColor="text1" w:themeTint="BF"/>
        </w:rPr>
        <w:br/>
        <w:t>Florian Lanz,</w:t>
      </w:r>
      <w:r w:rsidRPr="00C256EF">
        <w:rPr>
          <w:rFonts w:ascii="Calibri Light" w:hAnsi="Calibri Light" w:cs="Calibri Light"/>
        </w:rPr>
        <w:t> </w:t>
      </w:r>
      <w:hyperlink r:id="rId17" w:history="1">
        <w:r w:rsidRPr="00C256EF">
          <w:rPr>
            <w:rStyle w:val="Hyperlink"/>
            <w:rFonts w:ascii="Calibri Light" w:hAnsi="Calibri Light" w:cs="Calibri Light"/>
            <w:color w:val="E50050"/>
          </w:rPr>
          <w:t>Florian.Lanz@gkv-spitzenverband.de</w:t>
        </w:r>
      </w:hyperlink>
    </w:p>
    <w:p w14:paraId="77CF0385" w14:textId="77777777" w:rsidR="00470402" w:rsidRPr="00C256EF" w:rsidRDefault="00470402" w:rsidP="00470402">
      <w:pPr>
        <w:rPr>
          <w:rFonts w:ascii="Calibri Light" w:hAnsi="Calibri Light" w:cs="Calibri Light"/>
        </w:rPr>
      </w:pPr>
    </w:p>
    <w:p w14:paraId="5BC6F5DB" w14:textId="77777777" w:rsidR="00470402" w:rsidRPr="00C256EF" w:rsidRDefault="00470402" w:rsidP="00470402">
      <w:pPr>
        <w:jc w:val="both"/>
        <w:rPr>
          <w:rFonts w:ascii="Calibri Light" w:hAnsi="Calibri Light" w:cs="Calibri Light"/>
          <w:color w:val="404040" w:themeColor="text1" w:themeTint="BF"/>
        </w:rPr>
      </w:pPr>
      <w:r w:rsidRPr="00C256EF">
        <w:rPr>
          <w:rFonts w:ascii="Calibri Light" w:hAnsi="Calibri Light" w:cs="Calibri Light"/>
          <w:color w:val="404040" w:themeColor="text1" w:themeTint="BF"/>
        </w:rPr>
        <w:t>Klima-Allianz Deutschland</w:t>
      </w:r>
    </w:p>
    <w:p w14:paraId="6F7ECF8C" w14:textId="0094DE81" w:rsidR="00790C79" w:rsidRPr="00C256EF" w:rsidRDefault="00470402" w:rsidP="00470402">
      <w:pPr>
        <w:jc w:val="both"/>
        <w:rPr>
          <w:rFonts w:ascii="Calibri Light" w:hAnsi="Calibri Light" w:cs="Calibri Light"/>
          <w:lang w:val="it-IT"/>
        </w:rPr>
      </w:pPr>
      <w:r w:rsidRPr="00C256EF">
        <w:rPr>
          <w:rFonts w:ascii="Calibri Light" w:hAnsi="Calibri Light" w:cs="Calibri Light"/>
          <w:color w:val="404040" w:themeColor="text1" w:themeTint="BF"/>
          <w:lang w:val="it-IT"/>
        </w:rPr>
        <w:t>Julia Riley-Dittmann,</w:t>
      </w:r>
      <w:r w:rsidRPr="00C256EF">
        <w:rPr>
          <w:rFonts w:ascii="Calibri Light" w:hAnsi="Calibri Light" w:cs="Calibri Light"/>
          <w:lang w:val="it-IT"/>
        </w:rPr>
        <w:t xml:space="preserve"> </w:t>
      </w:r>
      <w:hyperlink r:id="rId18" w:history="1">
        <w:r w:rsidR="005C6B88" w:rsidRPr="00C256EF">
          <w:rPr>
            <w:rStyle w:val="Hyperlink"/>
            <w:rFonts w:ascii="Calibri Light" w:hAnsi="Calibri Light" w:cs="Calibri Light"/>
            <w:color w:val="E50050"/>
            <w:lang w:val="it-IT"/>
          </w:rPr>
          <w:t>julia.riley-dittmann@klima-allianz.de</w:t>
        </w:r>
      </w:hyperlink>
    </w:p>
    <w:p w14:paraId="2EA6922C" w14:textId="77777777" w:rsidR="008A0397" w:rsidRPr="00C256EF" w:rsidRDefault="008A0397" w:rsidP="002200BC">
      <w:pPr>
        <w:jc w:val="both"/>
        <w:rPr>
          <w:rFonts w:ascii="Calibri Light" w:hAnsi="Calibri Light" w:cs="Calibri Light"/>
          <w:lang w:val="it-IT"/>
        </w:rPr>
      </w:pPr>
    </w:p>
    <w:p w14:paraId="58B84BD0" w14:textId="7842CFF3" w:rsidR="008A0397" w:rsidRPr="00C256EF" w:rsidRDefault="0070795B" w:rsidP="002200BC">
      <w:pPr>
        <w:jc w:val="both"/>
        <w:rPr>
          <w:rFonts w:ascii="Calibri Light" w:hAnsi="Calibri Light" w:cs="Calibri Light"/>
          <w:lang w:val="it-IT"/>
        </w:rPr>
      </w:pPr>
      <w:r w:rsidRPr="00C256EF">
        <w:rPr>
          <w:rFonts w:ascii="Calibri Light" w:hAnsi="Calibri Light" w:cs="Calibri Light"/>
          <w:noProof/>
        </w:rPr>
        <w:drawing>
          <wp:anchor distT="0" distB="0" distL="114300" distR="114300" simplePos="0" relativeHeight="251660288" behindDoc="1" locked="0" layoutInCell="1" allowOverlap="1" wp14:anchorId="3630A160" wp14:editId="02ABC2B6">
            <wp:simplePos x="0" y="0"/>
            <wp:positionH relativeFrom="margin">
              <wp:posOffset>0</wp:posOffset>
            </wp:positionH>
            <wp:positionV relativeFrom="paragraph">
              <wp:posOffset>151765</wp:posOffset>
            </wp:positionV>
            <wp:extent cx="5760720" cy="1731010"/>
            <wp:effectExtent l="0" t="0" r="0" b="2540"/>
            <wp:wrapSquare wrapText="bothSides"/>
            <wp:docPr id="1244769338" name="Grafik 1" descr="Ein Bild, das Text,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69338" name="Grafik 1" descr="Ein Bild, das Text, Schrift, Logo, Screenshot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731010"/>
                    </a:xfrm>
                    <a:prstGeom prst="rect">
                      <a:avLst/>
                    </a:prstGeom>
                  </pic:spPr>
                </pic:pic>
              </a:graphicData>
            </a:graphic>
          </wp:anchor>
        </w:drawing>
      </w:r>
    </w:p>
    <w:sectPr w:rsidR="008A0397" w:rsidRPr="00C256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E6C2" w14:textId="77777777" w:rsidR="0024415D" w:rsidRDefault="0024415D" w:rsidP="003916CE">
      <w:r>
        <w:separator/>
      </w:r>
    </w:p>
  </w:endnote>
  <w:endnote w:type="continuationSeparator" w:id="0">
    <w:p w14:paraId="1FE15181" w14:textId="77777777" w:rsidR="0024415D" w:rsidRDefault="0024415D" w:rsidP="0039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21B0" w14:textId="77777777" w:rsidR="0024415D" w:rsidRDefault="0024415D" w:rsidP="003916CE">
      <w:r>
        <w:separator/>
      </w:r>
    </w:p>
  </w:footnote>
  <w:footnote w:type="continuationSeparator" w:id="0">
    <w:p w14:paraId="5EB1C289" w14:textId="77777777" w:rsidR="0024415D" w:rsidRDefault="0024415D" w:rsidP="0039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291"/>
    <w:multiLevelType w:val="multilevel"/>
    <w:tmpl w:val="848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92B30"/>
    <w:multiLevelType w:val="multilevel"/>
    <w:tmpl w:val="1D6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72B37"/>
    <w:multiLevelType w:val="multilevel"/>
    <w:tmpl w:val="22C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150C"/>
    <w:multiLevelType w:val="hybridMultilevel"/>
    <w:tmpl w:val="2A7882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374BB0"/>
    <w:multiLevelType w:val="multilevel"/>
    <w:tmpl w:val="E20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B5D7D"/>
    <w:multiLevelType w:val="hybridMultilevel"/>
    <w:tmpl w:val="C31A2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DA650D"/>
    <w:multiLevelType w:val="multilevel"/>
    <w:tmpl w:val="F59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B79B5"/>
    <w:multiLevelType w:val="multilevel"/>
    <w:tmpl w:val="A972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B1EFA"/>
    <w:multiLevelType w:val="multilevel"/>
    <w:tmpl w:val="3CF4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F5D18"/>
    <w:multiLevelType w:val="multilevel"/>
    <w:tmpl w:val="380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8"/>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C2"/>
    <w:rsid w:val="000157F1"/>
    <w:rsid w:val="00027BFF"/>
    <w:rsid w:val="0004268D"/>
    <w:rsid w:val="00055BE2"/>
    <w:rsid w:val="0006608A"/>
    <w:rsid w:val="000A5412"/>
    <w:rsid w:val="000A78FA"/>
    <w:rsid w:val="000C1050"/>
    <w:rsid w:val="000D1DC1"/>
    <w:rsid w:val="000E0184"/>
    <w:rsid w:val="000E5882"/>
    <w:rsid w:val="000F4267"/>
    <w:rsid w:val="00100456"/>
    <w:rsid w:val="001021C0"/>
    <w:rsid w:val="00122404"/>
    <w:rsid w:val="00136D96"/>
    <w:rsid w:val="00137A8F"/>
    <w:rsid w:val="0014250C"/>
    <w:rsid w:val="00147FED"/>
    <w:rsid w:val="00156DC3"/>
    <w:rsid w:val="0016012C"/>
    <w:rsid w:val="00160745"/>
    <w:rsid w:val="00162C7B"/>
    <w:rsid w:val="001839C4"/>
    <w:rsid w:val="001A4792"/>
    <w:rsid w:val="001F6136"/>
    <w:rsid w:val="00207B35"/>
    <w:rsid w:val="00207EA1"/>
    <w:rsid w:val="002200BC"/>
    <w:rsid w:val="00221AE2"/>
    <w:rsid w:val="0022496D"/>
    <w:rsid w:val="00230C1F"/>
    <w:rsid w:val="0024415D"/>
    <w:rsid w:val="0026299E"/>
    <w:rsid w:val="00276FF0"/>
    <w:rsid w:val="00287B49"/>
    <w:rsid w:val="002A08B7"/>
    <w:rsid w:val="002B6F52"/>
    <w:rsid w:val="002C1D16"/>
    <w:rsid w:val="002C2C77"/>
    <w:rsid w:val="002D0490"/>
    <w:rsid w:val="002E131B"/>
    <w:rsid w:val="002F507B"/>
    <w:rsid w:val="0030750F"/>
    <w:rsid w:val="00307855"/>
    <w:rsid w:val="00312E6A"/>
    <w:rsid w:val="003212CA"/>
    <w:rsid w:val="00353CAE"/>
    <w:rsid w:val="00357172"/>
    <w:rsid w:val="0038212E"/>
    <w:rsid w:val="0039023A"/>
    <w:rsid w:val="00390C97"/>
    <w:rsid w:val="003916CE"/>
    <w:rsid w:val="003A47E7"/>
    <w:rsid w:val="003A6EFF"/>
    <w:rsid w:val="003A7B74"/>
    <w:rsid w:val="003A7D98"/>
    <w:rsid w:val="003B2687"/>
    <w:rsid w:val="003C38DC"/>
    <w:rsid w:val="003C735E"/>
    <w:rsid w:val="003E3587"/>
    <w:rsid w:val="00402DEE"/>
    <w:rsid w:val="0041193F"/>
    <w:rsid w:val="00432D03"/>
    <w:rsid w:val="00470402"/>
    <w:rsid w:val="004B7E29"/>
    <w:rsid w:val="004C42BF"/>
    <w:rsid w:val="004C6E52"/>
    <w:rsid w:val="004E40ED"/>
    <w:rsid w:val="00521A32"/>
    <w:rsid w:val="00534048"/>
    <w:rsid w:val="005612FE"/>
    <w:rsid w:val="005878C1"/>
    <w:rsid w:val="0059553E"/>
    <w:rsid w:val="005A1B6D"/>
    <w:rsid w:val="005A2D65"/>
    <w:rsid w:val="005A6B69"/>
    <w:rsid w:val="005B3913"/>
    <w:rsid w:val="005C6B88"/>
    <w:rsid w:val="006003AE"/>
    <w:rsid w:val="0060772A"/>
    <w:rsid w:val="006160D2"/>
    <w:rsid w:val="00626E00"/>
    <w:rsid w:val="006426B5"/>
    <w:rsid w:val="00653DC4"/>
    <w:rsid w:val="00660579"/>
    <w:rsid w:val="00687554"/>
    <w:rsid w:val="00690C44"/>
    <w:rsid w:val="00696631"/>
    <w:rsid w:val="006A0EB5"/>
    <w:rsid w:val="006A5C9D"/>
    <w:rsid w:val="006E484C"/>
    <w:rsid w:val="006E72D7"/>
    <w:rsid w:val="0070795B"/>
    <w:rsid w:val="00760B27"/>
    <w:rsid w:val="007709C4"/>
    <w:rsid w:val="00786E95"/>
    <w:rsid w:val="007872A3"/>
    <w:rsid w:val="00790C79"/>
    <w:rsid w:val="00790F84"/>
    <w:rsid w:val="007B66F7"/>
    <w:rsid w:val="007D5877"/>
    <w:rsid w:val="007E074F"/>
    <w:rsid w:val="007E43DE"/>
    <w:rsid w:val="007F2DBE"/>
    <w:rsid w:val="00805AE6"/>
    <w:rsid w:val="0080770A"/>
    <w:rsid w:val="00811931"/>
    <w:rsid w:val="0083570A"/>
    <w:rsid w:val="00843312"/>
    <w:rsid w:val="008529F2"/>
    <w:rsid w:val="00866E3E"/>
    <w:rsid w:val="00872827"/>
    <w:rsid w:val="00881D65"/>
    <w:rsid w:val="008851F2"/>
    <w:rsid w:val="008A0397"/>
    <w:rsid w:val="008A1200"/>
    <w:rsid w:val="008E2A75"/>
    <w:rsid w:val="00907AED"/>
    <w:rsid w:val="00917AFC"/>
    <w:rsid w:val="00925682"/>
    <w:rsid w:val="00940740"/>
    <w:rsid w:val="00950E38"/>
    <w:rsid w:val="0096627C"/>
    <w:rsid w:val="009757E3"/>
    <w:rsid w:val="00996C3E"/>
    <w:rsid w:val="009A1406"/>
    <w:rsid w:val="009A219A"/>
    <w:rsid w:val="009A5FEC"/>
    <w:rsid w:val="009B1F92"/>
    <w:rsid w:val="009D2CA6"/>
    <w:rsid w:val="00A03056"/>
    <w:rsid w:val="00A339AC"/>
    <w:rsid w:val="00A4502F"/>
    <w:rsid w:val="00A60A97"/>
    <w:rsid w:val="00A64C6F"/>
    <w:rsid w:val="00A6604D"/>
    <w:rsid w:val="00A6750D"/>
    <w:rsid w:val="00A764B1"/>
    <w:rsid w:val="00A829AF"/>
    <w:rsid w:val="00A92D14"/>
    <w:rsid w:val="00AC3FA6"/>
    <w:rsid w:val="00AC77ED"/>
    <w:rsid w:val="00AF4EF5"/>
    <w:rsid w:val="00B0168B"/>
    <w:rsid w:val="00B03969"/>
    <w:rsid w:val="00B06B20"/>
    <w:rsid w:val="00B32C9C"/>
    <w:rsid w:val="00B33B86"/>
    <w:rsid w:val="00B5723B"/>
    <w:rsid w:val="00B86394"/>
    <w:rsid w:val="00B954E4"/>
    <w:rsid w:val="00BB3C3F"/>
    <w:rsid w:val="00BC71FA"/>
    <w:rsid w:val="00BD0923"/>
    <w:rsid w:val="00BF76E2"/>
    <w:rsid w:val="00C05A94"/>
    <w:rsid w:val="00C1317F"/>
    <w:rsid w:val="00C16223"/>
    <w:rsid w:val="00C16A83"/>
    <w:rsid w:val="00C240DC"/>
    <w:rsid w:val="00C256EF"/>
    <w:rsid w:val="00C35F94"/>
    <w:rsid w:val="00C37EB8"/>
    <w:rsid w:val="00C56613"/>
    <w:rsid w:val="00C578F4"/>
    <w:rsid w:val="00C66224"/>
    <w:rsid w:val="00CA2ED2"/>
    <w:rsid w:val="00CB10F6"/>
    <w:rsid w:val="00CD5712"/>
    <w:rsid w:val="00CD7F11"/>
    <w:rsid w:val="00CE20A0"/>
    <w:rsid w:val="00CF2807"/>
    <w:rsid w:val="00D110DC"/>
    <w:rsid w:val="00D14559"/>
    <w:rsid w:val="00D157BE"/>
    <w:rsid w:val="00D21FA6"/>
    <w:rsid w:val="00D43431"/>
    <w:rsid w:val="00D53564"/>
    <w:rsid w:val="00D54728"/>
    <w:rsid w:val="00D6228E"/>
    <w:rsid w:val="00D64BCF"/>
    <w:rsid w:val="00D6551D"/>
    <w:rsid w:val="00D655D5"/>
    <w:rsid w:val="00D73E25"/>
    <w:rsid w:val="00D73F34"/>
    <w:rsid w:val="00D76150"/>
    <w:rsid w:val="00D84943"/>
    <w:rsid w:val="00D877C2"/>
    <w:rsid w:val="00DF23E8"/>
    <w:rsid w:val="00DF731C"/>
    <w:rsid w:val="00E04906"/>
    <w:rsid w:val="00E92BB2"/>
    <w:rsid w:val="00EB13ED"/>
    <w:rsid w:val="00EB392A"/>
    <w:rsid w:val="00EC1D04"/>
    <w:rsid w:val="00EC70AD"/>
    <w:rsid w:val="00ED0A6D"/>
    <w:rsid w:val="00ED137B"/>
    <w:rsid w:val="00EF1714"/>
    <w:rsid w:val="00F00D43"/>
    <w:rsid w:val="00F156D5"/>
    <w:rsid w:val="00F25629"/>
    <w:rsid w:val="00F56716"/>
    <w:rsid w:val="00F71ED1"/>
    <w:rsid w:val="00F85B99"/>
    <w:rsid w:val="00FA00D5"/>
    <w:rsid w:val="00FD07B8"/>
    <w:rsid w:val="00FD6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4278"/>
  <w15:chartTrackingRefBased/>
  <w15:docId w15:val="{DB446D08-730E-44EC-9EA8-78F9D7F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B86"/>
    <w:pPr>
      <w:spacing w:after="0" w:line="240" w:lineRule="auto"/>
      <w:contextualSpacing/>
    </w:pPr>
  </w:style>
  <w:style w:type="paragraph" w:styleId="berschrift1">
    <w:name w:val="heading 1"/>
    <w:basedOn w:val="Standard"/>
    <w:next w:val="Standard"/>
    <w:link w:val="berschrift1Zchn"/>
    <w:uiPriority w:val="9"/>
    <w:qFormat/>
    <w:rsid w:val="00D87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7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77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77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77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77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77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77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77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7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77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77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77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77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77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77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77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77C2"/>
    <w:rPr>
      <w:rFonts w:eastAsiaTheme="majorEastAsia" w:cstheme="majorBidi"/>
      <w:color w:val="272727" w:themeColor="text1" w:themeTint="D8"/>
    </w:rPr>
  </w:style>
  <w:style w:type="paragraph" w:styleId="Titel">
    <w:name w:val="Title"/>
    <w:basedOn w:val="Standard"/>
    <w:next w:val="Standard"/>
    <w:link w:val="TitelZchn"/>
    <w:uiPriority w:val="10"/>
    <w:qFormat/>
    <w:rsid w:val="00D877C2"/>
    <w:pPr>
      <w:spacing w:after="80"/>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77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77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77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77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877C2"/>
    <w:rPr>
      <w:i/>
      <w:iCs/>
      <w:color w:val="404040" w:themeColor="text1" w:themeTint="BF"/>
    </w:rPr>
  </w:style>
  <w:style w:type="paragraph" w:styleId="Listenabsatz">
    <w:name w:val="List Paragraph"/>
    <w:basedOn w:val="Standard"/>
    <w:uiPriority w:val="34"/>
    <w:qFormat/>
    <w:rsid w:val="00D877C2"/>
    <w:pPr>
      <w:ind w:left="720"/>
    </w:pPr>
  </w:style>
  <w:style w:type="character" w:styleId="IntensiveHervorhebung">
    <w:name w:val="Intense Emphasis"/>
    <w:basedOn w:val="Absatz-Standardschriftart"/>
    <w:uiPriority w:val="21"/>
    <w:qFormat/>
    <w:rsid w:val="00D877C2"/>
    <w:rPr>
      <w:i/>
      <w:iCs/>
      <w:color w:val="0F4761" w:themeColor="accent1" w:themeShade="BF"/>
    </w:rPr>
  </w:style>
  <w:style w:type="paragraph" w:styleId="IntensivesZitat">
    <w:name w:val="Intense Quote"/>
    <w:basedOn w:val="Standard"/>
    <w:next w:val="Standard"/>
    <w:link w:val="IntensivesZitatZchn"/>
    <w:uiPriority w:val="30"/>
    <w:qFormat/>
    <w:rsid w:val="00D87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77C2"/>
    <w:rPr>
      <w:i/>
      <w:iCs/>
      <w:color w:val="0F4761" w:themeColor="accent1" w:themeShade="BF"/>
    </w:rPr>
  </w:style>
  <w:style w:type="character" w:styleId="IntensiverVerweis">
    <w:name w:val="Intense Reference"/>
    <w:basedOn w:val="Absatz-Standardschriftart"/>
    <w:uiPriority w:val="32"/>
    <w:qFormat/>
    <w:rsid w:val="00D877C2"/>
    <w:rPr>
      <w:b/>
      <w:bCs/>
      <w:smallCaps/>
      <w:color w:val="0F4761" w:themeColor="accent1" w:themeShade="BF"/>
      <w:spacing w:val="5"/>
    </w:rPr>
  </w:style>
  <w:style w:type="paragraph" w:styleId="Kopfzeile">
    <w:name w:val="header"/>
    <w:basedOn w:val="Standard"/>
    <w:link w:val="KopfzeileZchn"/>
    <w:uiPriority w:val="99"/>
    <w:unhideWhenUsed/>
    <w:rsid w:val="003916CE"/>
    <w:pPr>
      <w:tabs>
        <w:tab w:val="center" w:pos="4536"/>
        <w:tab w:val="right" w:pos="9072"/>
      </w:tabs>
    </w:pPr>
  </w:style>
  <w:style w:type="character" w:customStyle="1" w:styleId="KopfzeileZchn">
    <w:name w:val="Kopfzeile Zchn"/>
    <w:basedOn w:val="Absatz-Standardschriftart"/>
    <w:link w:val="Kopfzeile"/>
    <w:uiPriority w:val="99"/>
    <w:rsid w:val="003916CE"/>
  </w:style>
  <w:style w:type="paragraph" w:styleId="Fuzeile">
    <w:name w:val="footer"/>
    <w:basedOn w:val="Standard"/>
    <w:link w:val="FuzeileZchn"/>
    <w:uiPriority w:val="99"/>
    <w:unhideWhenUsed/>
    <w:rsid w:val="003916CE"/>
    <w:pPr>
      <w:tabs>
        <w:tab w:val="center" w:pos="4536"/>
        <w:tab w:val="right" w:pos="9072"/>
      </w:tabs>
    </w:pPr>
  </w:style>
  <w:style w:type="character" w:customStyle="1" w:styleId="FuzeileZchn">
    <w:name w:val="Fußzeile Zchn"/>
    <w:basedOn w:val="Absatz-Standardschriftart"/>
    <w:link w:val="Fuzeile"/>
    <w:uiPriority w:val="99"/>
    <w:rsid w:val="003916CE"/>
  </w:style>
  <w:style w:type="character" w:styleId="Hyperlink">
    <w:name w:val="Hyperlink"/>
    <w:basedOn w:val="Absatz-Standardschriftart"/>
    <w:uiPriority w:val="99"/>
    <w:unhideWhenUsed/>
    <w:rsid w:val="008E2A75"/>
    <w:rPr>
      <w:color w:val="467886" w:themeColor="hyperlink"/>
      <w:u w:val="single"/>
    </w:rPr>
  </w:style>
  <w:style w:type="character" w:styleId="NichtaufgelsteErwhnung">
    <w:name w:val="Unresolved Mention"/>
    <w:basedOn w:val="Absatz-Standardschriftart"/>
    <w:uiPriority w:val="99"/>
    <w:semiHidden/>
    <w:unhideWhenUsed/>
    <w:rsid w:val="008E2A75"/>
    <w:rPr>
      <w:color w:val="605E5C"/>
      <w:shd w:val="clear" w:color="auto" w:fill="E1DFDD"/>
    </w:rPr>
  </w:style>
  <w:style w:type="paragraph" w:styleId="StandardWeb">
    <w:name w:val="Normal (Web)"/>
    <w:basedOn w:val="Standard"/>
    <w:uiPriority w:val="99"/>
    <w:semiHidden/>
    <w:unhideWhenUsed/>
    <w:rsid w:val="00D6551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E04906"/>
    <w:rPr>
      <w:sz w:val="16"/>
      <w:szCs w:val="16"/>
    </w:rPr>
  </w:style>
  <w:style w:type="paragraph" w:styleId="Kommentartext">
    <w:name w:val="annotation text"/>
    <w:basedOn w:val="Standard"/>
    <w:link w:val="KommentartextZchn"/>
    <w:uiPriority w:val="99"/>
    <w:unhideWhenUsed/>
    <w:rsid w:val="00E04906"/>
    <w:rPr>
      <w:sz w:val="20"/>
      <w:szCs w:val="20"/>
    </w:rPr>
  </w:style>
  <w:style w:type="character" w:customStyle="1" w:styleId="KommentartextZchn">
    <w:name w:val="Kommentartext Zchn"/>
    <w:basedOn w:val="Absatz-Standardschriftart"/>
    <w:link w:val="Kommentartext"/>
    <w:uiPriority w:val="99"/>
    <w:rsid w:val="00E04906"/>
    <w:rPr>
      <w:sz w:val="20"/>
      <w:szCs w:val="20"/>
    </w:rPr>
  </w:style>
  <w:style w:type="paragraph" w:styleId="Kommentarthema">
    <w:name w:val="annotation subject"/>
    <w:basedOn w:val="Kommentartext"/>
    <w:next w:val="Kommentartext"/>
    <w:link w:val="KommentarthemaZchn"/>
    <w:uiPriority w:val="99"/>
    <w:semiHidden/>
    <w:unhideWhenUsed/>
    <w:rsid w:val="00E04906"/>
    <w:rPr>
      <w:b/>
      <w:bCs/>
    </w:rPr>
  </w:style>
  <w:style w:type="character" w:customStyle="1" w:styleId="KommentarthemaZchn">
    <w:name w:val="Kommentarthema Zchn"/>
    <w:basedOn w:val="KommentartextZchn"/>
    <w:link w:val="Kommentarthema"/>
    <w:uiPriority w:val="99"/>
    <w:semiHidden/>
    <w:rsid w:val="00E04906"/>
    <w:rPr>
      <w:b/>
      <w:bCs/>
      <w:sz w:val="20"/>
      <w:szCs w:val="20"/>
    </w:rPr>
  </w:style>
  <w:style w:type="character" w:styleId="BesuchterLink">
    <w:name w:val="FollowedHyperlink"/>
    <w:basedOn w:val="Absatz-Standardschriftart"/>
    <w:uiPriority w:val="99"/>
    <w:semiHidden/>
    <w:unhideWhenUsed/>
    <w:rsid w:val="006426B5"/>
    <w:rPr>
      <w:color w:val="96607D" w:themeColor="followedHyperlink"/>
      <w:u w:val="single"/>
    </w:rPr>
  </w:style>
  <w:style w:type="paragraph" w:styleId="berarbeitung">
    <w:name w:val="Revision"/>
    <w:hidden/>
    <w:uiPriority w:val="99"/>
    <w:semiHidden/>
    <w:rsid w:val="000E0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277">
      <w:bodyDiv w:val="1"/>
      <w:marLeft w:val="0"/>
      <w:marRight w:val="0"/>
      <w:marTop w:val="0"/>
      <w:marBottom w:val="0"/>
      <w:divBdr>
        <w:top w:val="none" w:sz="0" w:space="0" w:color="auto"/>
        <w:left w:val="none" w:sz="0" w:space="0" w:color="auto"/>
        <w:bottom w:val="none" w:sz="0" w:space="0" w:color="auto"/>
        <w:right w:val="none" w:sz="0" w:space="0" w:color="auto"/>
      </w:divBdr>
    </w:div>
    <w:div w:id="204561436">
      <w:bodyDiv w:val="1"/>
      <w:marLeft w:val="0"/>
      <w:marRight w:val="0"/>
      <w:marTop w:val="0"/>
      <w:marBottom w:val="0"/>
      <w:divBdr>
        <w:top w:val="none" w:sz="0" w:space="0" w:color="auto"/>
        <w:left w:val="none" w:sz="0" w:space="0" w:color="auto"/>
        <w:bottom w:val="none" w:sz="0" w:space="0" w:color="auto"/>
        <w:right w:val="none" w:sz="0" w:space="0" w:color="auto"/>
      </w:divBdr>
      <w:divsChild>
        <w:div w:id="761267165">
          <w:marLeft w:val="0"/>
          <w:marRight w:val="0"/>
          <w:marTop w:val="0"/>
          <w:marBottom w:val="0"/>
          <w:divBdr>
            <w:top w:val="none" w:sz="0" w:space="0" w:color="auto"/>
            <w:left w:val="none" w:sz="0" w:space="0" w:color="auto"/>
            <w:bottom w:val="none" w:sz="0" w:space="0" w:color="auto"/>
            <w:right w:val="none" w:sz="0" w:space="0" w:color="auto"/>
          </w:divBdr>
          <w:divsChild>
            <w:div w:id="94059952">
              <w:marLeft w:val="0"/>
              <w:marRight w:val="0"/>
              <w:marTop w:val="0"/>
              <w:marBottom w:val="0"/>
              <w:divBdr>
                <w:top w:val="none" w:sz="0" w:space="0" w:color="auto"/>
                <w:left w:val="none" w:sz="0" w:space="0" w:color="auto"/>
                <w:bottom w:val="none" w:sz="0" w:space="0" w:color="auto"/>
                <w:right w:val="none" w:sz="0" w:space="0" w:color="auto"/>
              </w:divBdr>
              <w:divsChild>
                <w:div w:id="14015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747">
          <w:marLeft w:val="0"/>
          <w:marRight w:val="0"/>
          <w:marTop w:val="0"/>
          <w:marBottom w:val="0"/>
          <w:divBdr>
            <w:top w:val="none" w:sz="0" w:space="0" w:color="auto"/>
            <w:left w:val="none" w:sz="0" w:space="0" w:color="auto"/>
            <w:bottom w:val="none" w:sz="0" w:space="0" w:color="auto"/>
            <w:right w:val="none" w:sz="0" w:space="0" w:color="auto"/>
          </w:divBdr>
          <w:divsChild>
            <w:div w:id="617032508">
              <w:marLeft w:val="0"/>
              <w:marRight w:val="0"/>
              <w:marTop w:val="0"/>
              <w:marBottom w:val="0"/>
              <w:divBdr>
                <w:top w:val="none" w:sz="0" w:space="0" w:color="auto"/>
                <w:left w:val="none" w:sz="0" w:space="0" w:color="auto"/>
                <w:bottom w:val="none" w:sz="0" w:space="0" w:color="auto"/>
                <w:right w:val="none" w:sz="0" w:space="0" w:color="auto"/>
              </w:divBdr>
              <w:divsChild>
                <w:div w:id="1202523516">
                  <w:marLeft w:val="0"/>
                  <w:marRight w:val="0"/>
                  <w:marTop w:val="0"/>
                  <w:marBottom w:val="300"/>
                  <w:divBdr>
                    <w:top w:val="none" w:sz="0" w:space="0" w:color="auto"/>
                    <w:left w:val="none" w:sz="0" w:space="0" w:color="auto"/>
                    <w:bottom w:val="none" w:sz="0" w:space="0" w:color="auto"/>
                    <w:right w:val="none" w:sz="0" w:space="0" w:color="auto"/>
                  </w:divBdr>
                </w:div>
                <w:div w:id="4695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1197">
      <w:bodyDiv w:val="1"/>
      <w:marLeft w:val="0"/>
      <w:marRight w:val="0"/>
      <w:marTop w:val="0"/>
      <w:marBottom w:val="0"/>
      <w:divBdr>
        <w:top w:val="none" w:sz="0" w:space="0" w:color="auto"/>
        <w:left w:val="none" w:sz="0" w:space="0" w:color="auto"/>
        <w:bottom w:val="none" w:sz="0" w:space="0" w:color="auto"/>
        <w:right w:val="none" w:sz="0" w:space="0" w:color="auto"/>
      </w:divBdr>
    </w:div>
    <w:div w:id="729767184">
      <w:bodyDiv w:val="1"/>
      <w:marLeft w:val="0"/>
      <w:marRight w:val="0"/>
      <w:marTop w:val="0"/>
      <w:marBottom w:val="0"/>
      <w:divBdr>
        <w:top w:val="none" w:sz="0" w:space="0" w:color="auto"/>
        <w:left w:val="none" w:sz="0" w:space="0" w:color="auto"/>
        <w:bottom w:val="none" w:sz="0" w:space="0" w:color="auto"/>
        <w:right w:val="none" w:sz="0" w:space="0" w:color="auto"/>
      </w:divBdr>
    </w:div>
    <w:div w:id="795871659">
      <w:bodyDiv w:val="1"/>
      <w:marLeft w:val="0"/>
      <w:marRight w:val="0"/>
      <w:marTop w:val="0"/>
      <w:marBottom w:val="0"/>
      <w:divBdr>
        <w:top w:val="none" w:sz="0" w:space="0" w:color="auto"/>
        <w:left w:val="none" w:sz="0" w:space="0" w:color="auto"/>
        <w:bottom w:val="none" w:sz="0" w:space="0" w:color="auto"/>
        <w:right w:val="none" w:sz="0" w:space="0" w:color="auto"/>
      </w:divBdr>
    </w:div>
    <w:div w:id="798188964">
      <w:bodyDiv w:val="1"/>
      <w:marLeft w:val="0"/>
      <w:marRight w:val="0"/>
      <w:marTop w:val="0"/>
      <w:marBottom w:val="0"/>
      <w:divBdr>
        <w:top w:val="none" w:sz="0" w:space="0" w:color="auto"/>
        <w:left w:val="none" w:sz="0" w:space="0" w:color="auto"/>
        <w:bottom w:val="none" w:sz="0" w:space="0" w:color="auto"/>
        <w:right w:val="none" w:sz="0" w:space="0" w:color="auto"/>
      </w:divBdr>
    </w:div>
    <w:div w:id="834224314">
      <w:bodyDiv w:val="1"/>
      <w:marLeft w:val="0"/>
      <w:marRight w:val="0"/>
      <w:marTop w:val="0"/>
      <w:marBottom w:val="0"/>
      <w:divBdr>
        <w:top w:val="none" w:sz="0" w:space="0" w:color="auto"/>
        <w:left w:val="none" w:sz="0" w:space="0" w:color="auto"/>
        <w:bottom w:val="none" w:sz="0" w:space="0" w:color="auto"/>
        <w:right w:val="none" w:sz="0" w:space="0" w:color="auto"/>
      </w:divBdr>
    </w:div>
    <w:div w:id="1006395290">
      <w:bodyDiv w:val="1"/>
      <w:marLeft w:val="0"/>
      <w:marRight w:val="0"/>
      <w:marTop w:val="0"/>
      <w:marBottom w:val="0"/>
      <w:divBdr>
        <w:top w:val="none" w:sz="0" w:space="0" w:color="auto"/>
        <w:left w:val="none" w:sz="0" w:space="0" w:color="auto"/>
        <w:bottom w:val="none" w:sz="0" w:space="0" w:color="auto"/>
        <w:right w:val="none" w:sz="0" w:space="0" w:color="auto"/>
      </w:divBdr>
    </w:div>
    <w:div w:id="1007948237">
      <w:bodyDiv w:val="1"/>
      <w:marLeft w:val="0"/>
      <w:marRight w:val="0"/>
      <w:marTop w:val="0"/>
      <w:marBottom w:val="0"/>
      <w:divBdr>
        <w:top w:val="none" w:sz="0" w:space="0" w:color="auto"/>
        <w:left w:val="none" w:sz="0" w:space="0" w:color="auto"/>
        <w:bottom w:val="none" w:sz="0" w:space="0" w:color="auto"/>
        <w:right w:val="none" w:sz="0" w:space="0" w:color="auto"/>
      </w:divBdr>
    </w:div>
    <w:div w:id="1110972781">
      <w:bodyDiv w:val="1"/>
      <w:marLeft w:val="0"/>
      <w:marRight w:val="0"/>
      <w:marTop w:val="0"/>
      <w:marBottom w:val="0"/>
      <w:divBdr>
        <w:top w:val="none" w:sz="0" w:space="0" w:color="auto"/>
        <w:left w:val="none" w:sz="0" w:space="0" w:color="auto"/>
        <w:bottom w:val="none" w:sz="0" w:space="0" w:color="auto"/>
        <w:right w:val="none" w:sz="0" w:space="0" w:color="auto"/>
      </w:divBdr>
    </w:div>
    <w:div w:id="1252199681">
      <w:bodyDiv w:val="1"/>
      <w:marLeft w:val="0"/>
      <w:marRight w:val="0"/>
      <w:marTop w:val="0"/>
      <w:marBottom w:val="0"/>
      <w:divBdr>
        <w:top w:val="none" w:sz="0" w:space="0" w:color="auto"/>
        <w:left w:val="none" w:sz="0" w:space="0" w:color="auto"/>
        <w:bottom w:val="none" w:sz="0" w:space="0" w:color="auto"/>
        <w:right w:val="none" w:sz="0" w:space="0" w:color="auto"/>
      </w:divBdr>
      <w:divsChild>
        <w:div w:id="164782903">
          <w:marLeft w:val="0"/>
          <w:marRight w:val="0"/>
          <w:marTop w:val="0"/>
          <w:marBottom w:val="0"/>
          <w:divBdr>
            <w:top w:val="none" w:sz="0" w:space="0" w:color="auto"/>
            <w:left w:val="none" w:sz="0" w:space="0" w:color="auto"/>
            <w:bottom w:val="none" w:sz="0" w:space="0" w:color="auto"/>
            <w:right w:val="none" w:sz="0" w:space="0" w:color="auto"/>
          </w:divBdr>
          <w:divsChild>
            <w:div w:id="2120025505">
              <w:marLeft w:val="0"/>
              <w:marRight w:val="0"/>
              <w:marTop w:val="0"/>
              <w:marBottom w:val="0"/>
              <w:divBdr>
                <w:top w:val="none" w:sz="0" w:space="0" w:color="auto"/>
                <w:left w:val="none" w:sz="0" w:space="0" w:color="auto"/>
                <w:bottom w:val="none" w:sz="0" w:space="0" w:color="auto"/>
                <w:right w:val="none" w:sz="0" w:space="0" w:color="auto"/>
              </w:divBdr>
              <w:divsChild>
                <w:div w:id="1784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14">
          <w:marLeft w:val="0"/>
          <w:marRight w:val="0"/>
          <w:marTop w:val="0"/>
          <w:marBottom w:val="0"/>
          <w:divBdr>
            <w:top w:val="none" w:sz="0" w:space="0" w:color="auto"/>
            <w:left w:val="none" w:sz="0" w:space="0" w:color="auto"/>
            <w:bottom w:val="none" w:sz="0" w:space="0" w:color="auto"/>
            <w:right w:val="none" w:sz="0" w:space="0" w:color="auto"/>
          </w:divBdr>
          <w:divsChild>
            <w:div w:id="1051267098">
              <w:marLeft w:val="0"/>
              <w:marRight w:val="0"/>
              <w:marTop w:val="0"/>
              <w:marBottom w:val="0"/>
              <w:divBdr>
                <w:top w:val="none" w:sz="0" w:space="0" w:color="auto"/>
                <w:left w:val="none" w:sz="0" w:space="0" w:color="auto"/>
                <w:bottom w:val="none" w:sz="0" w:space="0" w:color="auto"/>
                <w:right w:val="none" w:sz="0" w:space="0" w:color="auto"/>
              </w:divBdr>
              <w:divsChild>
                <w:div w:id="1288850080">
                  <w:marLeft w:val="0"/>
                  <w:marRight w:val="0"/>
                  <w:marTop w:val="0"/>
                  <w:marBottom w:val="300"/>
                  <w:divBdr>
                    <w:top w:val="none" w:sz="0" w:space="0" w:color="auto"/>
                    <w:left w:val="none" w:sz="0" w:space="0" w:color="auto"/>
                    <w:bottom w:val="none" w:sz="0" w:space="0" w:color="auto"/>
                    <w:right w:val="none" w:sz="0" w:space="0" w:color="auto"/>
                  </w:divBdr>
                </w:div>
                <w:div w:id="628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91456">
      <w:bodyDiv w:val="1"/>
      <w:marLeft w:val="0"/>
      <w:marRight w:val="0"/>
      <w:marTop w:val="0"/>
      <w:marBottom w:val="0"/>
      <w:divBdr>
        <w:top w:val="none" w:sz="0" w:space="0" w:color="auto"/>
        <w:left w:val="none" w:sz="0" w:space="0" w:color="auto"/>
        <w:bottom w:val="none" w:sz="0" w:space="0" w:color="auto"/>
        <w:right w:val="none" w:sz="0" w:space="0" w:color="auto"/>
      </w:divBdr>
    </w:div>
    <w:div w:id="1627156883">
      <w:bodyDiv w:val="1"/>
      <w:marLeft w:val="0"/>
      <w:marRight w:val="0"/>
      <w:marTop w:val="0"/>
      <w:marBottom w:val="0"/>
      <w:divBdr>
        <w:top w:val="none" w:sz="0" w:space="0" w:color="auto"/>
        <w:left w:val="none" w:sz="0" w:space="0" w:color="auto"/>
        <w:bottom w:val="none" w:sz="0" w:space="0" w:color="auto"/>
        <w:right w:val="none" w:sz="0" w:space="0" w:color="auto"/>
      </w:divBdr>
    </w:div>
    <w:div w:id="1703089062">
      <w:bodyDiv w:val="1"/>
      <w:marLeft w:val="0"/>
      <w:marRight w:val="0"/>
      <w:marTop w:val="0"/>
      <w:marBottom w:val="0"/>
      <w:divBdr>
        <w:top w:val="none" w:sz="0" w:space="0" w:color="auto"/>
        <w:left w:val="none" w:sz="0" w:space="0" w:color="auto"/>
        <w:bottom w:val="none" w:sz="0" w:space="0" w:color="auto"/>
        <w:right w:val="none" w:sz="0" w:space="0" w:color="auto"/>
      </w:divBdr>
    </w:div>
    <w:div w:id="1732465497">
      <w:bodyDiv w:val="1"/>
      <w:marLeft w:val="0"/>
      <w:marRight w:val="0"/>
      <w:marTop w:val="0"/>
      <w:marBottom w:val="0"/>
      <w:divBdr>
        <w:top w:val="none" w:sz="0" w:space="0" w:color="auto"/>
        <w:left w:val="none" w:sz="0" w:space="0" w:color="auto"/>
        <w:bottom w:val="none" w:sz="0" w:space="0" w:color="auto"/>
        <w:right w:val="none" w:sz="0" w:space="0" w:color="auto"/>
      </w:divBdr>
    </w:div>
    <w:div w:id="1844665978">
      <w:bodyDiv w:val="1"/>
      <w:marLeft w:val="0"/>
      <w:marRight w:val="0"/>
      <w:marTop w:val="0"/>
      <w:marBottom w:val="0"/>
      <w:divBdr>
        <w:top w:val="none" w:sz="0" w:space="0" w:color="auto"/>
        <w:left w:val="none" w:sz="0" w:space="0" w:color="auto"/>
        <w:bottom w:val="none" w:sz="0" w:space="0" w:color="auto"/>
        <w:right w:val="none" w:sz="0" w:space="0" w:color="auto"/>
      </w:divBdr>
    </w:div>
    <w:div w:id="1990787493">
      <w:bodyDiv w:val="1"/>
      <w:marLeft w:val="0"/>
      <w:marRight w:val="0"/>
      <w:marTop w:val="0"/>
      <w:marBottom w:val="0"/>
      <w:divBdr>
        <w:top w:val="none" w:sz="0" w:space="0" w:color="auto"/>
        <w:left w:val="none" w:sz="0" w:space="0" w:color="auto"/>
        <w:bottom w:val="none" w:sz="0" w:space="0" w:color="auto"/>
        <w:right w:val="none" w:sz="0" w:space="0" w:color="auto"/>
      </w:divBdr>
      <w:divsChild>
        <w:div w:id="53820511">
          <w:marLeft w:val="0"/>
          <w:marRight w:val="0"/>
          <w:marTop w:val="0"/>
          <w:marBottom w:val="0"/>
          <w:divBdr>
            <w:top w:val="none" w:sz="0" w:space="0" w:color="auto"/>
            <w:left w:val="none" w:sz="0" w:space="0" w:color="auto"/>
            <w:bottom w:val="none" w:sz="0" w:space="0" w:color="auto"/>
            <w:right w:val="none" w:sz="0" w:space="0" w:color="auto"/>
          </w:divBdr>
          <w:divsChild>
            <w:div w:id="1967471597">
              <w:marLeft w:val="0"/>
              <w:marRight w:val="0"/>
              <w:marTop w:val="0"/>
              <w:marBottom w:val="0"/>
              <w:divBdr>
                <w:top w:val="none" w:sz="0" w:space="0" w:color="auto"/>
                <w:left w:val="none" w:sz="0" w:space="0" w:color="auto"/>
                <w:bottom w:val="none" w:sz="0" w:space="0" w:color="auto"/>
                <w:right w:val="none" w:sz="0" w:space="0" w:color="auto"/>
              </w:divBdr>
              <w:divsChild>
                <w:div w:id="6676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2651">
          <w:marLeft w:val="0"/>
          <w:marRight w:val="0"/>
          <w:marTop w:val="0"/>
          <w:marBottom w:val="0"/>
          <w:divBdr>
            <w:top w:val="none" w:sz="0" w:space="0" w:color="auto"/>
            <w:left w:val="none" w:sz="0" w:space="0" w:color="auto"/>
            <w:bottom w:val="none" w:sz="0" w:space="0" w:color="auto"/>
            <w:right w:val="none" w:sz="0" w:space="0" w:color="auto"/>
          </w:divBdr>
          <w:divsChild>
            <w:div w:id="1422334320">
              <w:marLeft w:val="0"/>
              <w:marRight w:val="0"/>
              <w:marTop w:val="0"/>
              <w:marBottom w:val="0"/>
              <w:divBdr>
                <w:top w:val="none" w:sz="0" w:space="0" w:color="auto"/>
                <w:left w:val="none" w:sz="0" w:space="0" w:color="auto"/>
                <w:bottom w:val="none" w:sz="0" w:space="0" w:color="auto"/>
                <w:right w:val="none" w:sz="0" w:space="0" w:color="auto"/>
              </w:divBdr>
              <w:divsChild>
                <w:div w:id="273563038">
                  <w:marLeft w:val="0"/>
                  <w:marRight w:val="0"/>
                  <w:marTop w:val="0"/>
                  <w:marBottom w:val="300"/>
                  <w:divBdr>
                    <w:top w:val="none" w:sz="0" w:space="0" w:color="auto"/>
                    <w:left w:val="none" w:sz="0" w:space="0" w:color="auto"/>
                    <w:bottom w:val="none" w:sz="0" w:space="0" w:color="auto"/>
                    <w:right w:val="none" w:sz="0" w:space="0" w:color="auto"/>
                  </w:divBdr>
                </w:div>
                <w:div w:id="137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1794">
      <w:bodyDiv w:val="1"/>
      <w:marLeft w:val="0"/>
      <w:marRight w:val="0"/>
      <w:marTop w:val="0"/>
      <w:marBottom w:val="0"/>
      <w:divBdr>
        <w:top w:val="none" w:sz="0" w:space="0" w:color="auto"/>
        <w:left w:val="none" w:sz="0" w:space="0" w:color="auto"/>
        <w:bottom w:val="none" w:sz="0" w:space="0" w:color="auto"/>
        <w:right w:val="none" w:sz="0" w:space="0" w:color="auto"/>
      </w:divBdr>
    </w:div>
    <w:div w:id="2073115399">
      <w:bodyDiv w:val="1"/>
      <w:marLeft w:val="0"/>
      <w:marRight w:val="0"/>
      <w:marTop w:val="0"/>
      <w:marBottom w:val="0"/>
      <w:divBdr>
        <w:top w:val="none" w:sz="0" w:space="0" w:color="auto"/>
        <w:left w:val="none" w:sz="0" w:space="0" w:color="auto"/>
        <w:bottom w:val="none" w:sz="0" w:space="0" w:color="auto"/>
        <w:right w:val="none" w:sz="0" w:space="0" w:color="auto"/>
      </w:divBdr>
    </w:div>
    <w:div w:id="2086342874">
      <w:bodyDiv w:val="1"/>
      <w:marLeft w:val="0"/>
      <w:marRight w:val="0"/>
      <w:marTop w:val="0"/>
      <w:marBottom w:val="0"/>
      <w:divBdr>
        <w:top w:val="none" w:sz="0" w:space="0" w:color="auto"/>
        <w:left w:val="none" w:sz="0" w:space="0" w:color="auto"/>
        <w:bottom w:val="none" w:sz="0" w:space="0" w:color="auto"/>
        <w:right w:val="none" w:sz="0" w:space="0" w:color="auto"/>
      </w:divBdr>
      <w:divsChild>
        <w:div w:id="1674138175">
          <w:marLeft w:val="0"/>
          <w:marRight w:val="0"/>
          <w:marTop w:val="0"/>
          <w:marBottom w:val="0"/>
          <w:divBdr>
            <w:top w:val="none" w:sz="0" w:space="0" w:color="auto"/>
            <w:left w:val="none" w:sz="0" w:space="0" w:color="auto"/>
            <w:bottom w:val="none" w:sz="0" w:space="0" w:color="auto"/>
            <w:right w:val="none" w:sz="0" w:space="0" w:color="auto"/>
          </w:divBdr>
          <w:divsChild>
            <w:div w:id="1209033410">
              <w:marLeft w:val="0"/>
              <w:marRight w:val="0"/>
              <w:marTop w:val="0"/>
              <w:marBottom w:val="0"/>
              <w:divBdr>
                <w:top w:val="none" w:sz="0" w:space="0" w:color="auto"/>
                <w:left w:val="none" w:sz="0" w:space="0" w:color="auto"/>
                <w:bottom w:val="none" w:sz="0" w:space="0" w:color="auto"/>
                <w:right w:val="none" w:sz="0" w:space="0" w:color="auto"/>
              </w:divBdr>
              <w:divsChild>
                <w:div w:id="10474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6420">
          <w:marLeft w:val="0"/>
          <w:marRight w:val="0"/>
          <w:marTop w:val="0"/>
          <w:marBottom w:val="0"/>
          <w:divBdr>
            <w:top w:val="none" w:sz="0" w:space="0" w:color="auto"/>
            <w:left w:val="none" w:sz="0" w:space="0" w:color="auto"/>
            <w:bottom w:val="none" w:sz="0" w:space="0" w:color="auto"/>
            <w:right w:val="none" w:sz="0" w:space="0" w:color="auto"/>
          </w:divBdr>
          <w:divsChild>
            <w:div w:id="1332832241">
              <w:marLeft w:val="0"/>
              <w:marRight w:val="0"/>
              <w:marTop w:val="0"/>
              <w:marBottom w:val="0"/>
              <w:divBdr>
                <w:top w:val="none" w:sz="0" w:space="0" w:color="auto"/>
                <w:left w:val="none" w:sz="0" w:space="0" w:color="auto"/>
                <w:bottom w:val="none" w:sz="0" w:space="0" w:color="auto"/>
                <w:right w:val="none" w:sz="0" w:space="0" w:color="auto"/>
              </w:divBdr>
              <w:divsChild>
                <w:div w:id="1696034914">
                  <w:marLeft w:val="0"/>
                  <w:marRight w:val="0"/>
                  <w:marTop w:val="0"/>
                  <w:marBottom w:val="300"/>
                  <w:divBdr>
                    <w:top w:val="none" w:sz="0" w:space="0" w:color="auto"/>
                    <w:left w:val="none" w:sz="0" w:space="0" w:color="auto"/>
                    <w:bottom w:val="none" w:sz="0" w:space="0" w:color="auto"/>
                    <w:right w:val="none" w:sz="0" w:space="0" w:color="auto"/>
                  </w:divBdr>
                </w:div>
                <w:div w:id="115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621">
      <w:bodyDiv w:val="1"/>
      <w:marLeft w:val="0"/>
      <w:marRight w:val="0"/>
      <w:marTop w:val="0"/>
      <w:marBottom w:val="0"/>
      <w:divBdr>
        <w:top w:val="none" w:sz="0" w:space="0" w:color="auto"/>
        <w:left w:val="none" w:sz="0" w:space="0" w:color="auto"/>
        <w:bottom w:val="none" w:sz="0" w:space="0" w:color="auto"/>
        <w:right w:val="none" w:sz="0" w:space="0" w:color="auto"/>
      </w:divBdr>
    </w:div>
    <w:div w:id="2108192470">
      <w:bodyDiv w:val="1"/>
      <w:marLeft w:val="0"/>
      <w:marRight w:val="0"/>
      <w:marTop w:val="0"/>
      <w:marBottom w:val="0"/>
      <w:divBdr>
        <w:top w:val="none" w:sz="0" w:space="0" w:color="auto"/>
        <w:left w:val="none" w:sz="0" w:space="0" w:color="auto"/>
        <w:bottom w:val="none" w:sz="0" w:space="0" w:color="auto"/>
        <w:right w:val="none" w:sz="0" w:space="0" w:color="auto"/>
      </w:divBdr>
    </w:div>
    <w:div w:id="2115903532">
      <w:bodyDiv w:val="1"/>
      <w:marLeft w:val="0"/>
      <w:marRight w:val="0"/>
      <w:marTop w:val="0"/>
      <w:marBottom w:val="0"/>
      <w:divBdr>
        <w:top w:val="none" w:sz="0" w:space="0" w:color="auto"/>
        <w:left w:val="none" w:sz="0" w:space="0" w:color="auto"/>
        <w:bottom w:val="none" w:sz="0" w:space="0" w:color="auto"/>
        <w:right w:val="none" w:sz="0" w:space="0" w:color="auto"/>
      </w:divBdr>
    </w:div>
    <w:div w:id="21433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zteblatt.de/news/zahl-der-hitzetage-in-deutschland-hat-sich-verdoppelt-879614eb-7159-4735-b691-839681547b14" TargetMode="External"/><Relationship Id="rId13" Type="http://schemas.openxmlformats.org/officeDocument/2006/relationships/hyperlink" Target="mailto:presse@klimawandel-gesundheit.de" TargetMode="External"/><Relationship Id="rId18" Type="http://schemas.openxmlformats.org/officeDocument/2006/relationships/hyperlink" Target="mailto:julia.riley-dittmann@klima-allianz.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esse@baek.de" TargetMode="External"/><Relationship Id="rId17" Type="http://schemas.openxmlformats.org/officeDocument/2006/relationships/hyperlink" Target="mailto:Florian.Lanz@gkv-spitzenverband.de" TargetMode="External"/><Relationship Id="rId2" Type="http://schemas.openxmlformats.org/officeDocument/2006/relationships/styles" Target="styles.xml"/><Relationship Id="rId16" Type="http://schemas.openxmlformats.org/officeDocument/2006/relationships/hyperlink" Target="mailto:presse@deutscher-pflegerat.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zeaktionstag.de" TargetMode="External"/><Relationship Id="rId5" Type="http://schemas.openxmlformats.org/officeDocument/2006/relationships/footnotes" Target="footnotes.xml"/><Relationship Id="rId15" Type="http://schemas.openxmlformats.org/officeDocument/2006/relationships/hyperlink" Target="mailto:pressestelle@dkgev.de" TargetMode="External"/><Relationship Id="rId10" Type="http://schemas.openxmlformats.org/officeDocument/2006/relationships/hyperlink" Target="https://hitzeaktionstag.de/wp-content/uploads/2025/05/Politische-Kernforderung-HAT-2025_mit-Markierungen.pdf"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hitzeaktionstag.de/partner" TargetMode="External"/><Relationship Id="rId14" Type="http://schemas.openxmlformats.org/officeDocument/2006/relationships/hyperlink" Target="mailto:jennifer.rotter@aw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1160</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von Gierke</dc:creator>
  <cp:keywords/>
  <dc:description/>
  <cp:lastModifiedBy>Mages, Holger</cp:lastModifiedBy>
  <cp:revision>4</cp:revision>
  <cp:lastPrinted>2025-06-02T08:27:00Z</cp:lastPrinted>
  <dcterms:created xsi:type="dcterms:W3CDTF">2025-06-02T08:31:00Z</dcterms:created>
  <dcterms:modified xsi:type="dcterms:W3CDTF">2025-06-02T09:41:00Z</dcterms:modified>
</cp:coreProperties>
</file>