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1938A" w14:textId="2384F34D" w:rsidR="007B64CB" w:rsidRDefault="00AC1190">
      <w:r>
        <w:rPr>
          <w:noProof/>
          <w:lang w:eastAsia="de-DE"/>
        </w:rPr>
        <mc:AlternateContent>
          <mc:Choice Requires="wps">
            <w:drawing>
              <wp:anchor distT="0" distB="0" distL="114300" distR="114300" simplePos="0" relativeHeight="251676672" behindDoc="0" locked="0" layoutInCell="1" allowOverlap="1" wp14:anchorId="5E1477B3" wp14:editId="6608A753">
                <wp:simplePos x="0" y="0"/>
                <wp:positionH relativeFrom="margin">
                  <wp:posOffset>-88265</wp:posOffset>
                </wp:positionH>
                <wp:positionV relativeFrom="paragraph">
                  <wp:posOffset>113969</wp:posOffset>
                </wp:positionV>
                <wp:extent cx="4974590" cy="477078"/>
                <wp:effectExtent l="0" t="0" r="0" b="0"/>
                <wp:wrapNone/>
                <wp:docPr id="2" name="Textfeld 2"/>
                <wp:cNvGraphicFramePr/>
                <a:graphic xmlns:a="http://schemas.openxmlformats.org/drawingml/2006/main">
                  <a:graphicData uri="http://schemas.microsoft.com/office/word/2010/wordprocessingShape">
                    <wps:wsp>
                      <wps:cNvSpPr txBox="1"/>
                      <wps:spPr>
                        <a:xfrm>
                          <a:off x="0" y="0"/>
                          <a:ext cx="4974590" cy="477078"/>
                        </a:xfrm>
                        <a:prstGeom prst="rect">
                          <a:avLst/>
                        </a:prstGeom>
                        <a:noFill/>
                        <a:ln w="6350">
                          <a:noFill/>
                        </a:ln>
                      </wps:spPr>
                      <wps:txbx>
                        <w:txbxContent>
                          <w:p w14:paraId="1C0A40A2" w14:textId="77777777" w:rsidR="00AC1190" w:rsidRPr="00AC1190" w:rsidRDefault="00AC1190" w:rsidP="00AC1190">
                            <w:pPr>
                              <w:spacing w:after="0" w:line="240" w:lineRule="auto"/>
                              <w:rPr>
                                <w:rFonts w:ascii="Fira Sans" w:hAnsi="Fira Sans"/>
                                <w:color w:val="00B1EB"/>
                                <w:sz w:val="40"/>
                                <w:szCs w:val="40"/>
                              </w:rPr>
                            </w:pPr>
                            <w:r w:rsidRPr="00AC1190">
                              <w:rPr>
                                <w:rFonts w:ascii="Fira Sans" w:hAnsi="Fira Sans"/>
                                <w:color w:val="00B1EB"/>
                                <w:sz w:val="40"/>
                                <w:szCs w:val="40"/>
                              </w:rPr>
                              <w:t>Pressemeldung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95pt;margin-top:8.95pt;width:391.7pt;height:37.5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" filled="f" stroked="f" strokeweight=".5pt">
                <v:textbox>
                  <w:txbxContent>
                    <w:p w14:paraId="1C0A40A2" w14:textId="77777777" w:rsidR="00AC1190" w:rsidRPr="00AC1190" w:rsidRDefault="00AC1190" w:rsidP="00AC1190">
                      <w:pPr>
                        <w:spacing w:after="0" w:line="240" w:lineRule="auto"/>
                        <w:rPr>
                          <w:rFonts w:ascii="Fira Sans" w:hAnsi="Fira Sans"/>
                          <w:color w:val="00B1EB"/>
                          <w:sz w:val="40"/>
                          <w:szCs w:val="40"/>
                        </w:rPr>
                      </w:pPr>
                      <w:r w:rsidRPr="00AC1190">
                        <w:rPr>
                          <w:rFonts w:ascii="Fira Sans" w:hAnsi="Fira Sans"/>
                          <w:color w:val="00B1EB"/>
                          <w:sz w:val="40"/>
                          <w:szCs w:val="40"/>
                        </w:rPr>
                        <w:t>Pressemeldung</w:t>
                      </w:r>
                    </w:p>
                  </w:txbxContent>
                </v:textbox>
                <w10:wrap anchorx="margin"/>
              </v:shape>
            </w:pict>
          </mc:Fallback>
        </mc:AlternateContent>
      </w:r>
    </w:p>
    <w:p w14:paraId="07D5E2FD" w14:textId="57C431C2" w:rsidR="007B64CB" w:rsidRDefault="00F6459D" w:rsidP="006F313E">
      <w:pPr>
        <w:jc w:val="center"/>
      </w:pPr>
      <w:r>
        <w:rPr>
          <w:noProof/>
          <w:lang w:eastAsia="de-DE"/>
        </w:rPr>
        <mc:AlternateContent>
          <mc:Choice Requires="wps">
            <w:drawing>
              <wp:anchor distT="0" distB="0" distL="114300" distR="114300" simplePos="0" relativeHeight="251680768" behindDoc="0" locked="0" layoutInCell="1" allowOverlap="1" wp14:anchorId="09963EAF" wp14:editId="69505337">
                <wp:simplePos x="0" y="0"/>
                <wp:positionH relativeFrom="margin">
                  <wp:posOffset>-97155</wp:posOffset>
                </wp:positionH>
                <wp:positionV relativeFrom="paragraph">
                  <wp:posOffset>1060146</wp:posOffset>
                </wp:positionV>
                <wp:extent cx="4974590" cy="500380"/>
                <wp:effectExtent l="0" t="0" r="0" b="0"/>
                <wp:wrapNone/>
                <wp:docPr id="4" name="Textfeld 4"/>
                <wp:cNvGraphicFramePr/>
                <a:graphic xmlns:a="http://schemas.openxmlformats.org/drawingml/2006/main">
                  <a:graphicData uri="http://schemas.microsoft.com/office/word/2010/wordprocessingShape">
                    <wps:wsp>
                      <wps:cNvSpPr txBox="1"/>
                      <wps:spPr>
                        <a:xfrm>
                          <a:off x="0" y="0"/>
                          <a:ext cx="4974590" cy="500380"/>
                        </a:xfrm>
                        <a:prstGeom prst="rect">
                          <a:avLst/>
                        </a:prstGeom>
                        <a:noFill/>
                        <a:ln w="6350">
                          <a:noFill/>
                        </a:ln>
                      </wps:spPr>
                      <wps:txbx>
                        <w:txbxContent>
                          <w:p w14:paraId="730097A2" w14:textId="799637B5" w:rsidR="00AE6926" w:rsidRPr="00787BA2" w:rsidRDefault="00F6459D" w:rsidP="00787BA2">
                            <w:pPr>
                              <w:spacing w:line="480" w:lineRule="exact"/>
                              <w:rPr>
                                <w:rFonts w:ascii="Fira Sans" w:hAnsi="Fira Sans"/>
                                <w:spacing w:val="-20"/>
                                <w:sz w:val="40"/>
                                <w:szCs w:val="40"/>
                              </w:rPr>
                            </w:pPr>
                            <w:r>
                              <w:rPr>
                                <w:rFonts w:ascii="Fira Sans" w:hAnsi="Fira Sans"/>
                                <w:spacing w:val="-20"/>
                                <w:sz w:val="40"/>
                                <w:szCs w:val="40"/>
                              </w:rPr>
                              <w:t xml:space="preserve">Qualitätsoffensive trifft Krankenhäuser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7" type="#_x0000_t202" style="position:absolute;left:0;text-align:left;margin-left:-7.65pt;margin-top:83.5pt;width:391.7pt;height:39.4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" filled="f" stroked="f" strokeweight=".5pt">
                <v:textbox>
                  <w:txbxContent>
                    <w:p w14:paraId="730097A2" w14:textId="799637B5" w:rsidR="00AE6926" w:rsidRPr="00787BA2" w:rsidRDefault="00F6459D" w:rsidP="00787BA2">
                      <w:pPr>
                        <w:spacing w:line="480" w:lineRule="exact"/>
                        <w:rPr>
                          <w:rFonts w:ascii="Fira Sans" w:hAnsi="Fira Sans"/>
                          <w:spacing w:val="-20"/>
                          <w:sz w:val="40"/>
                          <w:szCs w:val="40"/>
                        </w:rPr>
                      </w:pPr>
                      <w:r>
                        <w:rPr>
                          <w:rFonts w:ascii="Fira Sans" w:hAnsi="Fira Sans"/>
                          <w:spacing w:val="-20"/>
                          <w:sz w:val="40"/>
                          <w:szCs w:val="40"/>
                        </w:rPr>
                        <w:t xml:space="preserve">Qualitätsoffensive trifft Krankenhäuser </w:t>
                      </w:r>
                    </w:p>
                  </w:txbxContent>
                </v:textbox>
                <w10:wrap anchorx="margin"/>
              </v:shape>
            </w:pict>
          </mc:Fallback>
        </mc:AlternateContent>
      </w:r>
      <w:r>
        <w:rPr>
          <w:noProof/>
          <w:lang w:eastAsia="de-DE"/>
        </w:rPr>
        <mc:AlternateContent>
          <mc:Choice Requires="wps">
            <w:drawing>
              <wp:anchor distT="45720" distB="45720" distL="114300" distR="114300" simplePos="0" relativeHeight="251667456" behindDoc="0" locked="0" layoutInCell="1" allowOverlap="1" wp14:anchorId="01992204" wp14:editId="1CB5D1E5">
                <wp:simplePos x="0" y="0"/>
                <wp:positionH relativeFrom="margin">
                  <wp:posOffset>3810</wp:posOffset>
                </wp:positionH>
                <wp:positionV relativeFrom="paragraph">
                  <wp:posOffset>1682115</wp:posOffset>
                </wp:positionV>
                <wp:extent cx="4690745" cy="5483225"/>
                <wp:effectExtent l="0" t="0" r="0" b="3175"/>
                <wp:wrapSquare wrapText="bothSides"/>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745" cy="5483225"/>
                        </a:xfrm>
                        <a:prstGeom prst="rect">
                          <a:avLst/>
                        </a:prstGeom>
                        <a:solidFill>
                          <a:srgbClr val="FFFFFF"/>
                        </a:solidFill>
                        <a:ln w="9525">
                          <a:noFill/>
                          <a:miter lim="800000"/>
                          <a:headEnd/>
                          <a:tailEnd/>
                        </a:ln>
                      </wps:spPr>
                      <wps:txbx id="3">
                        <w:txbxContent>
                          <w:p w14:paraId="5E678246" w14:textId="37DD49CD" w:rsidR="00F6459D" w:rsidRDefault="00F6459D" w:rsidP="00F6459D">
                            <w:pPr>
                              <w:pStyle w:val="EinfAbs"/>
                              <w:spacing w:line="264" w:lineRule="auto"/>
                              <w:ind w:left="-113"/>
                              <w:jc w:val="both"/>
                              <w:rPr>
                                <w:rFonts w:asciiTheme="majorHAnsi" w:hAnsiTheme="majorHAnsi" w:cstheme="majorHAnsi"/>
                                <w:sz w:val="20"/>
                                <w:szCs w:val="20"/>
                              </w:rPr>
                            </w:pPr>
                            <w:r>
                              <w:rPr>
                                <w:rFonts w:asciiTheme="majorHAnsi" w:hAnsiTheme="majorHAnsi" w:cstheme="majorHAnsi"/>
                                <w:sz w:val="20"/>
                                <w:szCs w:val="20"/>
                              </w:rPr>
                              <w:t>Berlin, 10</w:t>
                            </w:r>
                            <w:r w:rsidR="000B014E">
                              <w:rPr>
                                <w:rFonts w:asciiTheme="majorHAnsi" w:hAnsiTheme="majorHAnsi" w:cstheme="majorHAnsi"/>
                                <w:sz w:val="20"/>
                                <w:szCs w:val="20"/>
                              </w:rPr>
                              <w:t xml:space="preserve">. </w:t>
                            </w:r>
                            <w:r>
                              <w:rPr>
                                <w:rFonts w:asciiTheme="majorHAnsi" w:hAnsiTheme="majorHAnsi" w:cstheme="majorHAnsi"/>
                                <w:sz w:val="20"/>
                                <w:szCs w:val="20"/>
                              </w:rPr>
                              <w:t xml:space="preserve">Oktober </w:t>
                            </w:r>
                            <w:r w:rsidR="005D6E5C" w:rsidRPr="00EF129B">
                              <w:rPr>
                                <w:rFonts w:asciiTheme="majorHAnsi" w:hAnsiTheme="majorHAnsi" w:cstheme="majorHAnsi"/>
                                <w:sz w:val="20"/>
                                <w:szCs w:val="20"/>
                              </w:rPr>
                              <w:t>2017 –</w:t>
                            </w:r>
                            <w:r w:rsidR="000B014E">
                              <w:rPr>
                                <w:rFonts w:asciiTheme="majorHAnsi" w:hAnsiTheme="majorHAnsi" w:cstheme="majorHAnsi"/>
                                <w:sz w:val="20"/>
                                <w:szCs w:val="20"/>
                              </w:rPr>
                              <w:t xml:space="preserve"> </w:t>
                            </w:r>
                            <w:r>
                              <w:rPr>
                                <w:rFonts w:asciiTheme="majorHAnsi" w:hAnsiTheme="majorHAnsi" w:cstheme="majorHAnsi"/>
                                <w:sz w:val="20"/>
                                <w:szCs w:val="20"/>
                              </w:rPr>
                              <w:t xml:space="preserve">Qualität in der stationären Versorgung ist eines der großen Themen zwischen Politik und Selbstverwaltung. Das Krankenhaus steht im Mittelpunkt einer </w:t>
                            </w:r>
                            <w:r w:rsidR="004B0A3F">
                              <w:rPr>
                                <w:rFonts w:asciiTheme="majorHAnsi" w:hAnsiTheme="majorHAnsi" w:cstheme="majorHAnsi"/>
                                <w:sz w:val="20"/>
                                <w:szCs w:val="20"/>
                              </w:rPr>
                              <w:t>durch den Gesetzgeber verordneten</w:t>
                            </w:r>
                            <w:r>
                              <w:rPr>
                                <w:rFonts w:asciiTheme="majorHAnsi" w:hAnsiTheme="majorHAnsi" w:cstheme="majorHAnsi"/>
                                <w:sz w:val="20"/>
                                <w:szCs w:val="20"/>
                              </w:rPr>
                              <w:t xml:space="preserve"> Qualitätsoffensive. Ein guter Grund</w:t>
                            </w:r>
                            <w:r w:rsidR="00321DB4">
                              <w:rPr>
                                <w:rFonts w:asciiTheme="majorHAnsi" w:hAnsiTheme="majorHAnsi" w:cstheme="majorHAnsi"/>
                                <w:sz w:val="20"/>
                                <w:szCs w:val="20"/>
                              </w:rPr>
                              <w:t>,</w:t>
                            </w:r>
                            <w:r>
                              <w:rPr>
                                <w:rFonts w:asciiTheme="majorHAnsi" w:hAnsiTheme="majorHAnsi" w:cstheme="majorHAnsi"/>
                                <w:sz w:val="20"/>
                                <w:szCs w:val="20"/>
                              </w:rPr>
                              <w:t xml:space="preserve"> sich auch im Rahmen des 40. Deutschen Krankenhaustages</w:t>
                            </w:r>
                            <w:r w:rsidR="004B0A3F">
                              <w:rPr>
                                <w:rFonts w:asciiTheme="majorHAnsi" w:hAnsiTheme="majorHAnsi" w:cstheme="majorHAnsi"/>
                                <w:sz w:val="20"/>
                                <w:szCs w:val="20"/>
                              </w:rPr>
                              <w:t xml:space="preserve"> vom 13. </w:t>
                            </w:r>
                            <w:r w:rsidR="00946B76">
                              <w:rPr>
                                <w:rFonts w:asciiTheme="majorHAnsi" w:hAnsiTheme="majorHAnsi" w:cstheme="majorHAnsi"/>
                                <w:sz w:val="20"/>
                                <w:szCs w:val="20"/>
                              </w:rPr>
                              <w:t>b</w:t>
                            </w:r>
                            <w:r w:rsidR="004B0A3F">
                              <w:rPr>
                                <w:rFonts w:asciiTheme="majorHAnsi" w:hAnsiTheme="majorHAnsi" w:cstheme="majorHAnsi"/>
                                <w:sz w:val="20"/>
                                <w:szCs w:val="20"/>
                              </w:rPr>
                              <w:t>is 16. November 2017 in Düsseldorf</w:t>
                            </w:r>
                            <w:r>
                              <w:rPr>
                                <w:rFonts w:asciiTheme="majorHAnsi" w:hAnsiTheme="majorHAnsi" w:cstheme="majorHAnsi"/>
                                <w:sz w:val="20"/>
                                <w:szCs w:val="20"/>
                              </w:rPr>
                              <w:t xml:space="preserve"> mit den konkreten Anforderungen und Auswirkungen </w:t>
                            </w:r>
                            <w:r w:rsidR="004B0A3F">
                              <w:rPr>
                                <w:rFonts w:asciiTheme="majorHAnsi" w:hAnsiTheme="majorHAnsi" w:cstheme="majorHAnsi"/>
                                <w:sz w:val="20"/>
                                <w:szCs w:val="20"/>
                              </w:rPr>
                              <w:t xml:space="preserve">der Gesetzgebung des Krankenhausstrukturgesetztes (KHSG) </w:t>
                            </w:r>
                            <w:r>
                              <w:rPr>
                                <w:rFonts w:asciiTheme="majorHAnsi" w:hAnsiTheme="majorHAnsi" w:cstheme="majorHAnsi"/>
                                <w:sz w:val="20"/>
                                <w:szCs w:val="20"/>
                              </w:rPr>
                              <w:t xml:space="preserve">zu beschäftigen. </w:t>
                            </w:r>
                          </w:p>
                          <w:p w14:paraId="765560B6" w14:textId="77777777" w:rsidR="00F6459D" w:rsidRDefault="00F6459D" w:rsidP="00F6459D">
                            <w:pPr>
                              <w:pStyle w:val="EinfAbs"/>
                              <w:spacing w:line="264" w:lineRule="auto"/>
                              <w:ind w:left="-113"/>
                              <w:jc w:val="both"/>
                              <w:rPr>
                                <w:rFonts w:asciiTheme="majorHAnsi" w:hAnsiTheme="majorHAnsi" w:cstheme="majorHAnsi"/>
                                <w:sz w:val="20"/>
                                <w:szCs w:val="20"/>
                              </w:rPr>
                            </w:pPr>
                          </w:p>
                          <w:p w14:paraId="485357C6" w14:textId="03D123ED" w:rsidR="0082599A" w:rsidRDefault="00F6459D" w:rsidP="000B014E">
                            <w:pPr>
                              <w:pStyle w:val="EinfAbs"/>
                              <w:spacing w:line="264" w:lineRule="auto"/>
                              <w:ind w:left="-113"/>
                              <w:jc w:val="both"/>
                              <w:rPr>
                                <w:rFonts w:asciiTheme="majorHAnsi" w:hAnsiTheme="majorHAnsi" w:cstheme="majorHAnsi"/>
                                <w:sz w:val="20"/>
                                <w:szCs w:val="20"/>
                              </w:rPr>
                            </w:pPr>
                            <w:r>
                              <w:rPr>
                                <w:rFonts w:asciiTheme="majorHAnsi" w:hAnsiTheme="majorHAnsi" w:cstheme="majorHAnsi"/>
                                <w:sz w:val="20"/>
                                <w:szCs w:val="20"/>
                              </w:rPr>
                              <w:t xml:space="preserve">Klar ist, dass der stationäre Sektor wie kein anderer </w:t>
                            </w:r>
                            <w:r w:rsidR="004B0A3F">
                              <w:rPr>
                                <w:rFonts w:asciiTheme="majorHAnsi" w:hAnsiTheme="majorHAnsi" w:cstheme="majorHAnsi"/>
                                <w:sz w:val="20"/>
                                <w:szCs w:val="20"/>
                              </w:rPr>
                              <w:t>Bereich</w:t>
                            </w:r>
                            <w:r>
                              <w:rPr>
                                <w:rFonts w:asciiTheme="majorHAnsi" w:hAnsiTheme="majorHAnsi" w:cstheme="majorHAnsi"/>
                                <w:sz w:val="20"/>
                                <w:szCs w:val="20"/>
                              </w:rPr>
                              <w:t xml:space="preserve"> in der Gesundheitsversorgung</w:t>
                            </w:r>
                            <w:r w:rsidR="004B0A3F">
                              <w:rPr>
                                <w:rFonts w:asciiTheme="majorHAnsi" w:hAnsiTheme="majorHAnsi" w:cstheme="majorHAnsi"/>
                                <w:sz w:val="20"/>
                                <w:szCs w:val="20"/>
                              </w:rPr>
                              <w:t xml:space="preserve"> Vorreiter in Sachen Qualität ist. </w:t>
                            </w:r>
                            <w:r w:rsidR="004B0A3F" w:rsidRPr="00F6459D">
                              <w:rPr>
                                <w:rFonts w:asciiTheme="majorHAnsi" w:hAnsiTheme="majorHAnsi" w:cstheme="majorHAnsi"/>
                                <w:sz w:val="20"/>
                                <w:szCs w:val="20"/>
                              </w:rPr>
                              <w:t xml:space="preserve">Auch der </w:t>
                            </w:r>
                            <w:r w:rsidR="004B0A3F">
                              <w:rPr>
                                <w:rFonts w:asciiTheme="majorHAnsi" w:hAnsiTheme="majorHAnsi" w:cstheme="majorHAnsi"/>
                                <w:sz w:val="20"/>
                                <w:szCs w:val="20"/>
                              </w:rPr>
                              <w:t>aktuelle Qua</w:t>
                            </w:r>
                            <w:r w:rsidR="004B0A3F" w:rsidRPr="00F6459D">
                              <w:rPr>
                                <w:rFonts w:asciiTheme="majorHAnsi" w:hAnsiTheme="majorHAnsi" w:cstheme="majorHAnsi"/>
                                <w:sz w:val="20"/>
                                <w:szCs w:val="20"/>
                              </w:rPr>
                              <w:t>litätsreport macht einmal mehr</w:t>
                            </w:r>
                            <w:r w:rsidR="004B0A3F">
                              <w:rPr>
                                <w:rFonts w:ascii="Arial" w:eastAsia="Times New Roman" w:hAnsi="Arial" w:cs="Arial"/>
                                <w:lang w:eastAsia="de-DE"/>
                              </w:rPr>
                              <w:t xml:space="preserve"> </w:t>
                            </w:r>
                            <w:r w:rsidR="004B0A3F" w:rsidRPr="00F6459D">
                              <w:rPr>
                                <w:rFonts w:asciiTheme="majorHAnsi" w:hAnsiTheme="majorHAnsi" w:cstheme="majorHAnsi"/>
                                <w:sz w:val="20"/>
                                <w:szCs w:val="20"/>
                              </w:rPr>
                              <w:t xml:space="preserve">deutlich, welch hohes Qualitätsniveau die deutschen Krankenhäuser erreicht haben: </w:t>
                            </w:r>
                            <w:r w:rsidR="00321DB4">
                              <w:rPr>
                                <w:rFonts w:asciiTheme="majorHAnsi" w:hAnsiTheme="majorHAnsi" w:cstheme="majorHAnsi"/>
                                <w:sz w:val="20"/>
                                <w:szCs w:val="20"/>
                              </w:rPr>
                              <w:t>So gibt es von über drei</w:t>
                            </w:r>
                            <w:r w:rsidR="004B0A3F" w:rsidRPr="004B0A3F">
                              <w:rPr>
                                <w:rFonts w:asciiTheme="majorHAnsi" w:hAnsiTheme="majorHAnsi" w:cstheme="majorHAnsi"/>
                                <w:sz w:val="20"/>
                                <w:szCs w:val="20"/>
                              </w:rPr>
                              <w:t xml:space="preserve"> Millionen Datensätzen lediglich 1.761 Auffälligkeiten nach Abschluss des Strukturierten Dialogs. Das Ergebnis belegt</w:t>
                            </w:r>
                            <w:r w:rsidR="00C42156">
                              <w:rPr>
                                <w:rFonts w:asciiTheme="majorHAnsi" w:hAnsiTheme="majorHAnsi" w:cstheme="majorHAnsi"/>
                                <w:sz w:val="20"/>
                                <w:szCs w:val="20"/>
                              </w:rPr>
                              <w:t xml:space="preserve">, dass 99 Prozent der Krankenhäuser </w:t>
                            </w:r>
                            <w:r w:rsidR="004B0A3F" w:rsidRPr="004B0A3F">
                              <w:rPr>
                                <w:rFonts w:asciiTheme="majorHAnsi" w:hAnsiTheme="majorHAnsi" w:cstheme="majorHAnsi"/>
                                <w:sz w:val="20"/>
                                <w:szCs w:val="20"/>
                              </w:rPr>
                              <w:t>qualitativ hochwertig</w:t>
                            </w:r>
                            <w:r w:rsidR="0082599A">
                              <w:rPr>
                                <w:rFonts w:asciiTheme="majorHAnsi" w:hAnsiTheme="majorHAnsi" w:cstheme="majorHAnsi"/>
                                <w:sz w:val="20"/>
                                <w:szCs w:val="20"/>
                              </w:rPr>
                              <w:t xml:space="preserve"> arbeiten. </w:t>
                            </w:r>
                          </w:p>
                          <w:p w14:paraId="045827FB" w14:textId="77777777" w:rsidR="0082599A" w:rsidRDefault="0082599A" w:rsidP="000B014E">
                            <w:pPr>
                              <w:pStyle w:val="EinfAbs"/>
                              <w:spacing w:line="264" w:lineRule="auto"/>
                              <w:ind w:left="-113"/>
                              <w:jc w:val="both"/>
                              <w:rPr>
                                <w:rFonts w:asciiTheme="majorHAnsi" w:hAnsiTheme="majorHAnsi" w:cstheme="majorHAnsi"/>
                                <w:sz w:val="20"/>
                                <w:szCs w:val="20"/>
                              </w:rPr>
                            </w:pPr>
                          </w:p>
                          <w:p w14:paraId="059CD5A3" w14:textId="405B299C" w:rsidR="004B0A3F" w:rsidRDefault="004B0A3F" w:rsidP="000B014E">
                            <w:pPr>
                              <w:pStyle w:val="EinfAbs"/>
                              <w:spacing w:line="264" w:lineRule="auto"/>
                              <w:ind w:left="-113"/>
                              <w:jc w:val="both"/>
                              <w:rPr>
                                <w:rFonts w:asciiTheme="majorHAnsi" w:hAnsiTheme="majorHAnsi" w:cstheme="majorHAnsi"/>
                                <w:sz w:val="20"/>
                                <w:szCs w:val="20"/>
                              </w:rPr>
                            </w:pPr>
                            <w:r>
                              <w:rPr>
                                <w:rFonts w:asciiTheme="majorHAnsi" w:hAnsiTheme="majorHAnsi" w:cstheme="majorHAnsi"/>
                                <w:sz w:val="20"/>
                                <w:szCs w:val="20"/>
                              </w:rPr>
                              <w:t>Das ist kein Grund zur Untätigkeit. Die Qualität der stationären Versorgung soll und muss ständig weiterentwickelt werden. Die Krankenhäuser unterstützen die Qualitätsoffensive und arbeiten konstruktiv an der ständigen Verbesserung mit. Gleichzeitig wird aber auch deutlich</w:t>
                            </w:r>
                            <w:r w:rsidRPr="00F6459D">
                              <w:rPr>
                                <w:rFonts w:asciiTheme="majorHAnsi" w:hAnsiTheme="majorHAnsi" w:cstheme="majorHAnsi"/>
                                <w:sz w:val="20"/>
                                <w:szCs w:val="20"/>
                              </w:rPr>
                              <w:t>, dass die gemessene und nachgewiesene Qualität viele Diskussionen über</w:t>
                            </w:r>
                            <w:r>
                              <w:rPr>
                                <w:rFonts w:ascii="Arial" w:eastAsia="Times New Roman" w:hAnsi="Arial" w:cs="Arial"/>
                                <w:lang w:eastAsia="de-DE"/>
                              </w:rPr>
                              <w:t xml:space="preserve"> </w:t>
                            </w:r>
                            <w:r w:rsidRPr="00F6459D">
                              <w:rPr>
                                <w:rFonts w:asciiTheme="majorHAnsi" w:hAnsiTheme="majorHAnsi" w:cstheme="majorHAnsi"/>
                                <w:sz w:val="20"/>
                                <w:szCs w:val="20"/>
                              </w:rPr>
                              <w:t xml:space="preserve">Qualitätsprobleme als überzogen </w:t>
                            </w:r>
                            <w:r w:rsidRPr="004B0A3F">
                              <w:rPr>
                                <w:rFonts w:asciiTheme="majorHAnsi" w:hAnsiTheme="majorHAnsi" w:cstheme="majorHAnsi"/>
                                <w:sz w:val="20"/>
                                <w:szCs w:val="20"/>
                              </w:rPr>
                              <w:t xml:space="preserve">entlarvt. </w:t>
                            </w:r>
                          </w:p>
                          <w:p w14:paraId="49600916" w14:textId="77777777" w:rsidR="004B0A3F" w:rsidRDefault="004B0A3F" w:rsidP="000B014E">
                            <w:pPr>
                              <w:pStyle w:val="EinfAbs"/>
                              <w:spacing w:line="264" w:lineRule="auto"/>
                              <w:ind w:left="-113"/>
                              <w:jc w:val="both"/>
                              <w:rPr>
                                <w:rFonts w:asciiTheme="majorHAnsi" w:hAnsiTheme="majorHAnsi" w:cstheme="majorHAnsi"/>
                                <w:sz w:val="20"/>
                                <w:szCs w:val="20"/>
                              </w:rPr>
                            </w:pPr>
                          </w:p>
                          <w:p w14:paraId="43EE1D21" w14:textId="7E6AA758" w:rsidR="00B9135E" w:rsidRDefault="00F6459D" w:rsidP="00B9135E">
                            <w:pPr>
                              <w:pStyle w:val="EinfAbs"/>
                              <w:spacing w:line="264" w:lineRule="auto"/>
                              <w:ind w:left="-113"/>
                              <w:jc w:val="both"/>
                              <w:rPr>
                                <w:rFonts w:asciiTheme="majorHAnsi" w:hAnsiTheme="majorHAnsi" w:cstheme="majorHAnsi"/>
                                <w:sz w:val="20"/>
                                <w:szCs w:val="20"/>
                              </w:rPr>
                            </w:pPr>
                            <w:r w:rsidRPr="00F6459D">
                              <w:rPr>
                                <w:rFonts w:asciiTheme="majorHAnsi" w:hAnsiTheme="majorHAnsi" w:cstheme="majorHAnsi"/>
                                <w:sz w:val="20"/>
                                <w:szCs w:val="20"/>
                              </w:rPr>
                              <w:t xml:space="preserve">Qualitätssicherung und </w:t>
                            </w:r>
                            <w:r w:rsidR="00946B76">
                              <w:rPr>
                                <w:rFonts w:asciiTheme="majorHAnsi" w:hAnsiTheme="majorHAnsi" w:cstheme="majorHAnsi"/>
                                <w:sz w:val="20"/>
                                <w:szCs w:val="20"/>
                              </w:rPr>
                              <w:t>-</w:t>
                            </w:r>
                            <w:r w:rsidRPr="00F6459D">
                              <w:rPr>
                                <w:rFonts w:asciiTheme="majorHAnsi" w:hAnsiTheme="majorHAnsi" w:cstheme="majorHAnsi"/>
                                <w:sz w:val="20"/>
                                <w:szCs w:val="20"/>
                              </w:rPr>
                              <w:t xml:space="preserve">verbesserung hat </w:t>
                            </w:r>
                            <w:r w:rsidR="00B6205F">
                              <w:rPr>
                                <w:rFonts w:asciiTheme="majorHAnsi" w:hAnsiTheme="majorHAnsi" w:cstheme="majorHAnsi"/>
                                <w:sz w:val="20"/>
                                <w:szCs w:val="20"/>
                              </w:rPr>
                              <w:t>auf</w:t>
                            </w:r>
                            <w:bookmarkStart w:id="0" w:name="_GoBack"/>
                            <w:bookmarkEnd w:id="0"/>
                            <w:r w:rsidRPr="00F6459D">
                              <w:rPr>
                                <w:rFonts w:asciiTheme="majorHAnsi" w:hAnsiTheme="majorHAnsi" w:cstheme="majorHAnsi"/>
                                <w:sz w:val="20"/>
                                <w:szCs w:val="20"/>
                              </w:rPr>
                              <w:t xml:space="preserve"> den Krankenhausbereich immense organisatori</w:t>
                            </w:r>
                            <w:r w:rsidR="004B0A3F">
                              <w:rPr>
                                <w:rFonts w:asciiTheme="majorHAnsi" w:hAnsiTheme="majorHAnsi" w:cstheme="majorHAnsi"/>
                                <w:sz w:val="20"/>
                                <w:szCs w:val="20"/>
                              </w:rPr>
                              <w:t>sche und finanzielle Auswirkung</w:t>
                            </w:r>
                            <w:r w:rsidR="00B9135E">
                              <w:rPr>
                                <w:rFonts w:asciiTheme="majorHAnsi" w:hAnsiTheme="majorHAnsi" w:cstheme="majorHAnsi"/>
                                <w:sz w:val="20"/>
                                <w:szCs w:val="20"/>
                              </w:rPr>
                              <w:t>en</w:t>
                            </w:r>
                            <w:r w:rsidR="004B0A3F">
                              <w:rPr>
                                <w:rFonts w:asciiTheme="majorHAnsi" w:hAnsiTheme="majorHAnsi" w:cstheme="majorHAnsi"/>
                                <w:sz w:val="20"/>
                                <w:szCs w:val="20"/>
                              </w:rPr>
                              <w:t xml:space="preserve">, die in der Debatte Beachtung finden müssen. Im Krankenhaus-Träger-Forum am zweiten Kongresstag werden die konkreten </w:t>
                            </w:r>
                            <w:r w:rsidR="003727F8">
                              <w:rPr>
                                <w:rFonts w:asciiTheme="majorHAnsi" w:hAnsiTheme="majorHAnsi" w:cstheme="majorHAnsi"/>
                                <w:sz w:val="20"/>
                                <w:szCs w:val="20"/>
                              </w:rPr>
                              <w:t>Auswirkungen</w:t>
                            </w:r>
                            <w:r w:rsidR="004B0A3F">
                              <w:rPr>
                                <w:rFonts w:asciiTheme="majorHAnsi" w:hAnsiTheme="majorHAnsi" w:cstheme="majorHAnsi"/>
                                <w:sz w:val="20"/>
                                <w:szCs w:val="20"/>
                              </w:rPr>
                              <w:t xml:space="preserve"> in der Praxis ein Thema sein. </w:t>
                            </w:r>
                          </w:p>
                          <w:p w14:paraId="5B25A389" w14:textId="77777777" w:rsidR="00B9135E" w:rsidRDefault="00B9135E" w:rsidP="00B9135E">
                            <w:pPr>
                              <w:pStyle w:val="EinfAbs"/>
                              <w:spacing w:line="264" w:lineRule="auto"/>
                              <w:ind w:left="-113"/>
                              <w:jc w:val="both"/>
                              <w:rPr>
                                <w:rFonts w:asciiTheme="majorHAnsi" w:hAnsiTheme="majorHAnsi" w:cstheme="majorHAnsi"/>
                                <w:sz w:val="20"/>
                                <w:szCs w:val="20"/>
                              </w:rPr>
                            </w:pPr>
                          </w:p>
                          <w:p w14:paraId="395CCEF9" w14:textId="38F9F482" w:rsidR="00F6459D" w:rsidRPr="00F6459D" w:rsidRDefault="003727F8" w:rsidP="00B9135E">
                            <w:pPr>
                              <w:pStyle w:val="EinfAbs"/>
                              <w:spacing w:line="264" w:lineRule="auto"/>
                              <w:ind w:left="-113"/>
                              <w:jc w:val="both"/>
                              <w:rPr>
                                <w:rFonts w:asciiTheme="majorHAnsi" w:hAnsiTheme="majorHAnsi" w:cstheme="majorHAnsi"/>
                                <w:sz w:val="20"/>
                              </w:rPr>
                            </w:pPr>
                            <w:r>
                              <w:rPr>
                                <w:rFonts w:asciiTheme="majorHAnsi" w:hAnsiTheme="majorHAnsi" w:cstheme="majorHAnsi"/>
                                <w:sz w:val="20"/>
                                <w:szCs w:val="20"/>
                              </w:rPr>
                              <w:t>Wie soll Krankenhausplanung anhand von Qualitätskriterien erfolgen</w:t>
                            </w:r>
                            <w:r w:rsidR="00321DB4">
                              <w:rPr>
                                <w:rFonts w:asciiTheme="majorHAnsi" w:hAnsiTheme="majorHAnsi" w:cstheme="majorHAnsi"/>
                                <w:sz w:val="20"/>
                                <w:szCs w:val="20"/>
                              </w:rPr>
                              <w:t>,</w:t>
                            </w:r>
                            <w:r>
                              <w:rPr>
                                <w:rFonts w:asciiTheme="majorHAnsi" w:hAnsiTheme="majorHAnsi" w:cstheme="majorHAnsi"/>
                                <w:sz w:val="20"/>
                                <w:szCs w:val="20"/>
                              </w:rPr>
                              <w:t xml:space="preserve"> ohne das</w:t>
                            </w:r>
                            <w:r w:rsidR="00321DB4">
                              <w:rPr>
                                <w:rFonts w:asciiTheme="majorHAnsi" w:hAnsiTheme="majorHAnsi" w:cstheme="majorHAnsi"/>
                                <w:sz w:val="20"/>
                                <w:szCs w:val="20"/>
                              </w:rPr>
                              <w:t>s</w:t>
                            </w:r>
                            <w:r>
                              <w:rPr>
                                <w:rFonts w:asciiTheme="majorHAnsi" w:hAnsiTheme="majorHAnsi" w:cstheme="majorHAnsi"/>
                                <w:sz w:val="20"/>
                                <w:szCs w:val="20"/>
                              </w:rPr>
                              <w:t xml:space="preserve"> eine ausreichende Investitionskostenfinanzierung der Länder erfolgt? Was sagt die Medizin zu den Qualitätsindikatoren und wie wird die tägliche Arbeit der Ärzte durch Qualitätsvorgaben und der verbundenen Dokumentation beeinflusst? Auch die Perspektive der Krankenhausträger wird beleuchtet. Insbesondere die als Fehlentwicklung eingeschätzte Fortführung der steigenden Strukturqualitätsanforderungen – Personalausstattungsvorgaben sind nur ein Beispiel – wird thematisiert werden. Unrealistische Vorgaben</w:t>
                            </w:r>
                            <w:r w:rsidR="00321DB4">
                              <w:rPr>
                                <w:rFonts w:asciiTheme="majorHAnsi" w:hAnsiTheme="majorHAnsi" w:cstheme="majorHAnsi"/>
                                <w:sz w:val="20"/>
                                <w:szCs w:val="20"/>
                              </w:rPr>
                              <w:t>,</w:t>
                            </w:r>
                            <w:r>
                              <w:rPr>
                                <w:rFonts w:asciiTheme="majorHAnsi" w:hAnsiTheme="majorHAnsi" w:cstheme="majorHAnsi"/>
                                <w:sz w:val="20"/>
                                <w:szCs w:val="20"/>
                              </w:rPr>
                              <w:t xml:space="preserve"> die nicht zu erfüllen sind, steigern keine Qualität. Im Gegenteil</w:t>
                            </w:r>
                            <w:r w:rsidR="00B9135E">
                              <w:rPr>
                                <w:rFonts w:asciiTheme="majorHAnsi" w:hAnsiTheme="majorHAnsi" w:cstheme="majorHAnsi"/>
                                <w:sz w:val="20"/>
                                <w:szCs w:val="20"/>
                              </w:rPr>
                              <w:t>:</w:t>
                            </w:r>
                            <w:r>
                              <w:rPr>
                                <w:rFonts w:asciiTheme="majorHAnsi" w:hAnsiTheme="majorHAnsi" w:cstheme="majorHAnsi"/>
                                <w:sz w:val="20"/>
                                <w:szCs w:val="20"/>
                              </w:rPr>
                              <w:t xml:space="preserve"> </w:t>
                            </w:r>
                            <w:r w:rsidR="00B9135E">
                              <w:rPr>
                                <w:rFonts w:asciiTheme="majorHAnsi" w:hAnsiTheme="majorHAnsi" w:cstheme="majorHAnsi"/>
                                <w:sz w:val="20"/>
                                <w:szCs w:val="20"/>
                              </w:rPr>
                              <w:t>D</w:t>
                            </w:r>
                            <w:r>
                              <w:rPr>
                                <w:rFonts w:asciiTheme="majorHAnsi" w:hAnsiTheme="majorHAnsi" w:cstheme="majorHAnsi"/>
                                <w:sz w:val="20"/>
                                <w:szCs w:val="20"/>
                              </w:rPr>
                              <w:t>er immer weiter</w:t>
                            </w:r>
                            <w:r w:rsidR="00B9135E">
                              <w:rPr>
                                <w:rFonts w:asciiTheme="majorHAnsi" w:hAnsiTheme="majorHAnsi" w:cstheme="majorHAnsi"/>
                                <w:sz w:val="20"/>
                                <w:szCs w:val="20"/>
                              </w:rPr>
                              <w:t xml:space="preserve"> </w:t>
                            </w:r>
                            <w:r>
                              <w:rPr>
                                <w:rFonts w:asciiTheme="majorHAnsi" w:hAnsiTheme="majorHAnsi" w:cstheme="majorHAnsi"/>
                                <w:sz w:val="20"/>
                                <w:szCs w:val="20"/>
                              </w:rPr>
                              <w:t>steigende Dokumentationsaufwand nimmt den Ärzten und Pflegekräften im Krankenhaus zunehmend Zeit für</w:t>
                            </w:r>
                            <w:r w:rsidR="00B9135E">
                              <w:rPr>
                                <w:rFonts w:asciiTheme="majorHAnsi" w:hAnsiTheme="majorHAnsi" w:cstheme="majorHAnsi"/>
                                <w:sz w:val="20"/>
                                <w:szCs w:val="20"/>
                              </w:rPr>
                              <w:t xml:space="preserve"> </w:t>
                            </w:r>
                            <w:r>
                              <w:rPr>
                                <w:rFonts w:asciiTheme="majorHAnsi" w:hAnsiTheme="majorHAnsi" w:cstheme="majorHAnsi"/>
                                <w:sz w:val="20"/>
                                <w:szCs w:val="20"/>
                              </w:rPr>
                              <w:t xml:space="preserve">ihre eigentlichen Aufgaben am Pateinten.  </w:t>
                            </w:r>
                            <w:r w:rsidR="00F6459D" w:rsidRPr="003727F8">
                              <w:rPr>
                                <w:rFonts w:asciiTheme="majorHAnsi" w:hAnsiTheme="majorHAnsi" w:cstheme="majorHAnsi"/>
                                <w:sz w:val="20"/>
                                <w:szCs w:val="20"/>
                              </w:rPr>
                              <w:t xml:space="preserve">Von einer neuen Regierungskoalition erwarten die Krankenhäuser eine deutliche Begrenzung der Kontrollbürokratie bei der Qualitätssicherung. </w:t>
                            </w:r>
                            <w:r w:rsidR="00B9135E">
                              <w:rPr>
                                <w:rFonts w:asciiTheme="majorHAnsi" w:hAnsiTheme="majorHAnsi" w:cstheme="majorHAnsi"/>
                                <w:sz w:val="20"/>
                                <w:szCs w:val="20"/>
                              </w:rPr>
                              <w:t xml:space="preserve">Ganz konkret sollte der Anteil der Arbeitszeit für Dokumentation und Bürokratie auf maximal 20 Prozent begrenzt werden. Eine Maßnahme zur Verbesserung der Qualität, die der Patienten direkt zu spüren bekommen würde. </w:t>
                            </w:r>
                          </w:p>
                          <w:p w14:paraId="03F6AA23" w14:textId="77777777" w:rsidR="000B014E" w:rsidRPr="000B014E" w:rsidRDefault="000B014E" w:rsidP="000B014E">
                            <w:pPr>
                              <w:pStyle w:val="EinfAbs"/>
                              <w:spacing w:line="264" w:lineRule="auto"/>
                              <w:ind w:left="-113"/>
                              <w:jc w:val="both"/>
                              <w:rPr>
                                <w:rFonts w:asciiTheme="majorHAnsi" w:hAnsiTheme="majorHAnsi" w:cstheme="majorHAnsi"/>
                                <w:sz w:val="20"/>
                                <w:szCs w:val="20"/>
                              </w:rPr>
                            </w:pPr>
                          </w:p>
                          <w:p w14:paraId="28E9B46B" w14:textId="63E76C04" w:rsidR="000B014E" w:rsidRPr="000B014E" w:rsidRDefault="000B014E" w:rsidP="000B014E">
                            <w:pPr>
                              <w:pStyle w:val="EinfAbs"/>
                              <w:spacing w:line="264" w:lineRule="auto"/>
                              <w:ind w:left="-113"/>
                              <w:jc w:val="both"/>
                              <w:rPr>
                                <w:rFonts w:asciiTheme="majorHAnsi" w:hAnsiTheme="majorHAnsi" w:cstheme="majorHAnsi"/>
                                <w:sz w:val="20"/>
                                <w:szCs w:val="20"/>
                              </w:rPr>
                            </w:pPr>
                            <w:r w:rsidRPr="000B014E">
                              <w:rPr>
                                <w:rFonts w:asciiTheme="majorHAnsi" w:hAnsiTheme="majorHAnsi" w:cstheme="majorHAnsi"/>
                                <w:sz w:val="20"/>
                                <w:szCs w:val="20"/>
                              </w:rPr>
                              <w:t xml:space="preserve">Als zentrales Informations- und Diskussionsforum führt der </w:t>
                            </w:r>
                            <w:r w:rsidR="00C42156">
                              <w:rPr>
                                <w:rFonts w:asciiTheme="majorHAnsi" w:hAnsiTheme="majorHAnsi" w:cstheme="majorHAnsi"/>
                                <w:sz w:val="20"/>
                                <w:szCs w:val="20"/>
                              </w:rPr>
                              <w:t xml:space="preserve">Deutsche Krankenhaustag </w:t>
                            </w:r>
                            <w:r w:rsidRPr="000B014E">
                              <w:rPr>
                                <w:rFonts w:asciiTheme="majorHAnsi" w:hAnsiTheme="majorHAnsi" w:cstheme="majorHAnsi"/>
                                <w:sz w:val="20"/>
                                <w:szCs w:val="20"/>
                              </w:rPr>
                              <w:t xml:space="preserve">die verschiedenen im Krankenhaus tätigen Berufsgruppen zusammen und bietet die Möglichkeit, in gesundheitspolitischen und praxisorientierten Vorträgen über die spezifischen Herausforderungen der jeweiligen Bereiche zu diskutieren. Die Veranstalterin, die Gesellschaft Deutscher Krankenhaustag (GDK), erwartet an den vier Kongresstagen über 1.600 Besucher aus Klinik und Gesundheitspolitik. </w:t>
                            </w:r>
                          </w:p>
                          <w:p w14:paraId="28BB2D16" w14:textId="77777777" w:rsidR="000B014E" w:rsidRPr="000B014E" w:rsidRDefault="000B014E" w:rsidP="000B014E">
                            <w:pPr>
                              <w:pStyle w:val="EinfAbs"/>
                              <w:spacing w:line="264" w:lineRule="auto"/>
                              <w:ind w:left="-113"/>
                              <w:jc w:val="both"/>
                              <w:rPr>
                                <w:rFonts w:asciiTheme="majorHAnsi" w:hAnsiTheme="majorHAnsi" w:cstheme="majorHAnsi"/>
                                <w:sz w:val="20"/>
                                <w:szCs w:val="20"/>
                              </w:rPr>
                            </w:pPr>
                          </w:p>
                          <w:p w14:paraId="1B5230A3" w14:textId="508FCAAE" w:rsidR="005D6E5C" w:rsidRDefault="000B014E" w:rsidP="000B014E">
                            <w:pPr>
                              <w:pStyle w:val="EinfAbs"/>
                              <w:spacing w:line="264" w:lineRule="auto"/>
                              <w:ind w:left="-113"/>
                              <w:jc w:val="both"/>
                              <w:rPr>
                                <w:rFonts w:asciiTheme="majorHAnsi" w:hAnsiTheme="majorHAnsi" w:cstheme="majorHAnsi"/>
                                <w:sz w:val="20"/>
                                <w:szCs w:val="20"/>
                              </w:rPr>
                            </w:pPr>
                            <w:r w:rsidRPr="000B014E">
                              <w:rPr>
                                <w:rFonts w:asciiTheme="majorHAnsi" w:hAnsiTheme="majorHAnsi" w:cstheme="majorHAnsi"/>
                                <w:sz w:val="20"/>
                                <w:szCs w:val="20"/>
                              </w:rPr>
                              <w:t xml:space="preserve">Weitere Informationen finden Sie im Kongressprogramm unter </w:t>
                            </w:r>
                            <w:hyperlink r:id="rId8" w:history="1">
                              <w:r w:rsidRPr="00390D09">
                                <w:rPr>
                                  <w:rStyle w:val="Hyperlink"/>
                                  <w:rFonts w:asciiTheme="majorHAnsi" w:hAnsiTheme="majorHAnsi" w:cstheme="majorHAnsi"/>
                                  <w:sz w:val="20"/>
                                  <w:szCs w:val="20"/>
                                </w:rPr>
                                <w:t>www.deutscher-krankenhaustag.de</w:t>
                              </w:r>
                            </w:hyperlink>
                            <w:r w:rsidRPr="000B014E">
                              <w:rPr>
                                <w:rFonts w:asciiTheme="majorHAnsi" w:hAnsiTheme="majorHAnsi" w:cstheme="majorHAnsi"/>
                                <w:sz w:val="20"/>
                                <w:szCs w:val="20"/>
                              </w:rPr>
                              <w:t>.</w:t>
                            </w:r>
                          </w:p>
                          <w:p w14:paraId="78300E50" w14:textId="77777777" w:rsidR="00321DB4" w:rsidRDefault="00321DB4" w:rsidP="000B014E">
                            <w:pPr>
                              <w:pStyle w:val="EinfAbs"/>
                              <w:spacing w:line="264" w:lineRule="auto"/>
                              <w:ind w:left="-113"/>
                              <w:jc w:val="both"/>
                              <w:rPr>
                                <w:rFonts w:asciiTheme="majorHAnsi" w:hAnsiTheme="majorHAnsi" w:cstheme="majorHAnsi"/>
                                <w:sz w:val="20"/>
                                <w:szCs w:val="20"/>
                              </w:rPr>
                            </w:pPr>
                          </w:p>
                          <w:p w14:paraId="66A202EE" w14:textId="77777777" w:rsidR="00321DB4" w:rsidRDefault="00321DB4" w:rsidP="000B014E">
                            <w:pPr>
                              <w:pStyle w:val="EinfAbs"/>
                              <w:spacing w:line="264" w:lineRule="auto"/>
                              <w:ind w:left="-113"/>
                              <w:jc w:val="both"/>
                              <w:rPr>
                                <w:rFonts w:asciiTheme="majorHAnsi" w:hAnsiTheme="majorHAnsi" w:cstheme="majorHAnsi"/>
                                <w:sz w:val="20"/>
                                <w:szCs w:val="20"/>
                              </w:rPr>
                            </w:pPr>
                          </w:p>
                          <w:p w14:paraId="705745A4" w14:textId="77777777" w:rsidR="00321DB4" w:rsidRDefault="00321DB4" w:rsidP="000B014E">
                            <w:pPr>
                              <w:pStyle w:val="EinfAbs"/>
                              <w:spacing w:line="264" w:lineRule="auto"/>
                              <w:ind w:left="-113"/>
                              <w:jc w:val="both"/>
                              <w:rPr>
                                <w:rFonts w:asciiTheme="majorHAnsi" w:hAnsiTheme="majorHAnsi" w:cstheme="majorHAnsi"/>
                                <w:sz w:val="20"/>
                                <w:szCs w:val="20"/>
                              </w:rPr>
                            </w:pPr>
                          </w:p>
                          <w:p w14:paraId="29411614" w14:textId="77777777" w:rsidR="00321DB4" w:rsidRDefault="00321DB4" w:rsidP="000B014E">
                            <w:pPr>
                              <w:pStyle w:val="EinfAbs"/>
                              <w:spacing w:line="264" w:lineRule="auto"/>
                              <w:ind w:left="-113"/>
                              <w:jc w:val="both"/>
                              <w:rPr>
                                <w:rFonts w:asciiTheme="majorHAnsi" w:hAnsiTheme="majorHAnsi" w:cstheme="majorHAnsi"/>
                                <w:sz w:val="20"/>
                                <w:szCs w:val="20"/>
                              </w:rPr>
                            </w:pPr>
                          </w:p>
                          <w:p w14:paraId="1C45BE18" w14:textId="77777777" w:rsidR="00321DB4" w:rsidRPr="00EF129B" w:rsidRDefault="00321DB4" w:rsidP="00321DB4">
                            <w:pPr>
                              <w:pStyle w:val="EinfAbs"/>
                              <w:spacing w:line="264" w:lineRule="auto"/>
                              <w:ind w:left="-113"/>
                              <w:jc w:val="both"/>
                              <w:rPr>
                                <w:rFonts w:asciiTheme="majorHAnsi" w:hAnsiTheme="majorHAnsi" w:cstheme="majorHAnsi"/>
                                <w:sz w:val="20"/>
                                <w:szCs w:val="20"/>
                              </w:rPr>
                            </w:pPr>
                            <w:r w:rsidRPr="002B18C5">
                              <w:rPr>
                                <w:rFonts w:asciiTheme="majorHAnsi" w:hAnsiTheme="majorHAnsi" w:cstheme="majorHAnsi"/>
                                <w:sz w:val="20"/>
                                <w:szCs w:val="20"/>
                              </w:rPr>
                              <w:t>Der</w:t>
                            </w:r>
                            <w:r w:rsidRPr="00EF129B">
                              <w:rPr>
                                <w:rFonts w:asciiTheme="majorHAnsi" w:hAnsiTheme="majorHAnsi" w:cstheme="majorHAnsi"/>
                                <w:b/>
                                <w:sz w:val="20"/>
                                <w:szCs w:val="20"/>
                              </w:rPr>
                              <w:t xml:space="preserve"> Deutsche Krankenhaustag</w:t>
                            </w:r>
                            <w:r w:rsidRPr="00EF129B">
                              <w:rPr>
                                <w:rFonts w:asciiTheme="majorHAnsi" w:hAnsiTheme="majorHAnsi" w:cstheme="majorHAnsi"/>
                                <w:sz w:val="20"/>
                                <w:szCs w:val="20"/>
                              </w:rPr>
                              <w:t xml:space="preserve"> ist die wichtigste Plattform für die deutschen Krankenhäuser und findet jährlich im Rahmen der MEDICA statt. Die</w:t>
                            </w:r>
                            <w:r w:rsidRPr="00EF129B">
                              <w:rPr>
                                <w:rFonts w:asciiTheme="majorHAnsi" w:hAnsiTheme="majorHAnsi" w:cstheme="majorHAnsi"/>
                                <w:b/>
                                <w:sz w:val="20"/>
                                <w:szCs w:val="20"/>
                              </w:rPr>
                              <w:t xml:space="preserve"> Gesellschaft Deutscher Krankenhaustag mbH (GDK)</w:t>
                            </w:r>
                            <w:r w:rsidRPr="00EF129B">
                              <w:rPr>
                                <w:rFonts w:asciiTheme="majorHAnsi" w:hAnsiTheme="majorHAnsi" w:cstheme="majorHAnsi"/>
                                <w:sz w:val="20"/>
                                <w:szCs w:val="20"/>
                              </w:rPr>
                              <w:t xml:space="preserve"> hat die Aufgabe, den Deutschen Krankenhaustag auszurichten sowie Ausstellungen, Kongresse, Tagungen und Symposien durchzuführen, zu fördern und zu unterstützen. Gesellschafter der GDK sind die Deutsche Krankenhausgesellschaft (DKG), der Verband der Leitenden Krankenhausärzte Deutschlands (VLK) und der Verband der Krankenhausdirektoren Deutschlands (VKD). Der Pflegebereich ist durch die Arbeitsgemeinschaft Deutscher Schwesternverbände und Pflegeorganisationen (ADS) und den Deutschen Berufsverband für Pflegeberufe (DBFK) in die Arbeit der GDK eingebunden.</w:t>
                            </w:r>
                          </w:p>
                          <w:p w14:paraId="5F1794F8" w14:textId="77777777" w:rsidR="00321DB4" w:rsidRDefault="00321DB4" w:rsidP="000B014E">
                            <w:pPr>
                              <w:pStyle w:val="EinfAbs"/>
                              <w:spacing w:line="264" w:lineRule="auto"/>
                              <w:ind w:left="-113"/>
                              <w:jc w:val="both"/>
                              <w:rPr>
                                <w:rFonts w:asciiTheme="majorHAnsi" w:hAnsiTheme="majorHAnsi" w:cstheme="maj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pt;margin-top:132.45pt;width:369.35pt;height:431.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" stroked="f">
                <v:textbox>
                  <w:txbxContent>
                    <w:p w14:paraId="5E678246" w14:textId="37DD49CD" w:rsidR="00F6459D" w:rsidRDefault="00F6459D" w:rsidP="00F6459D">
                      <w:pPr>
                        <w:pStyle w:val="EinfAbs"/>
                        <w:spacing w:line="264" w:lineRule="auto"/>
                        <w:ind w:left="-113"/>
                        <w:jc w:val="both"/>
                        <w:rPr>
                          <w:rFonts w:asciiTheme="majorHAnsi" w:hAnsiTheme="majorHAnsi" w:cstheme="majorHAnsi"/>
                          <w:sz w:val="20"/>
                          <w:szCs w:val="20"/>
                        </w:rPr>
                      </w:pPr>
                      <w:r>
                        <w:rPr>
                          <w:rFonts w:asciiTheme="majorHAnsi" w:hAnsiTheme="majorHAnsi" w:cstheme="majorHAnsi"/>
                          <w:sz w:val="20"/>
                          <w:szCs w:val="20"/>
                        </w:rPr>
                        <w:t>Berlin, 10</w:t>
                      </w:r>
                      <w:r w:rsidR="000B014E">
                        <w:rPr>
                          <w:rFonts w:asciiTheme="majorHAnsi" w:hAnsiTheme="majorHAnsi" w:cstheme="majorHAnsi"/>
                          <w:sz w:val="20"/>
                          <w:szCs w:val="20"/>
                        </w:rPr>
                        <w:t xml:space="preserve">. </w:t>
                      </w:r>
                      <w:r>
                        <w:rPr>
                          <w:rFonts w:asciiTheme="majorHAnsi" w:hAnsiTheme="majorHAnsi" w:cstheme="majorHAnsi"/>
                          <w:sz w:val="20"/>
                          <w:szCs w:val="20"/>
                        </w:rPr>
                        <w:t xml:space="preserve">Oktober </w:t>
                      </w:r>
                      <w:r w:rsidR="005D6E5C" w:rsidRPr="00EF129B">
                        <w:rPr>
                          <w:rFonts w:asciiTheme="majorHAnsi" w:hAnsiTheme="majorHAnsi" w:cstheme="majorHAnsi"/>
                          <w:sz w:val="20"/>
                          <w:szCs w:val="20"/>
                        </w:rPr>
                        <w:t>2017 –</w:t>
                      </w:r>
                      <w:r w:rsidR="000B014E">
                        <w:rPr>
                          <w:rFonts w:asciiTheme="majorHAnsi" w:hAnsiTheme="majorHAnsi" w:cstheme="majorHAnsi"/>
                          <w:sz w:val="20"/>
                          <w:szCs w:val="20"/>
                        </w:rPr>
                        <w:t xml:space="preserve"> </w:t>
                      </w:r>
                      <w:r>
                        <w:rPr>
                          <w:rFonts w:asciiTheme="majorHAnsi" w:hAnsiTheme="majorHAnsi" w:cstheme="majorHAnsi"/>
                          <w:sz w:val="20"/>
                          <w:szCs w:val="20"/>
                        </w:rPr>
                        <w:t xml:space="preserve">Qualität in der stationären Versorgung ist eines der großen Themen zwischen Politik und Selbstverwaltung. Das Krankenhaus steht im Mittelpunkt einer </w:t>
                      </w:r>
                      <w:r w:rsidR="004B0A3F">
                        <w:rPr>
                          <w:rFonts w:asciiTheme="majorHAnsi" w:hAnsiTheme="majorHAnsi" w:cstheme="majorHAnsi"/>
                          <w:sz w:val="20"/>
                          <w:szCs w:val="20"/>
                        </w:rPr>
                        <w:t>durch den Gesetzgeber verordneten</w:t>
                      </w:r>
                      <w:r>
                        <w:rPr>
                          <w:rFonts w:asciiTheme="majorHAnsi" w:hAnsiTheme="majorHAnsi" w:cstheme="majorHAnsi"/>
                          <w:sz w:val="20"/>
                          <w:szCs w:val="20"/>
                        </w:rPr>
                        <w:t xml:space="preserve"> Qualitätsoffensive. Ein guter Grund</w:t>
                      </w:r>
                      <w:r w:rsidR="00321DB4">
                        <w:rPr>
                          <w:rFonts w:asciiTheme="majorHAnsi" w:hAnsiTheme="majorHAnsi" w:cstheme="majorHAnsi"/>
                          <w:sz w:val="20"/>
                          <w:szCs w:val="20"/>
                        </w:rPr>
                        <w:t>,</w:t>
                      </w:r>
                      <w:r>
                        <w:rPr>
                          <w:rFonts w:asciiTheme="majorHAnsi" w:hAnsiTheme="majorHAnsi" w:cstheme="majorHAnsi"/>
                          <w:sz w:val="20"/>
                          <w:szCs w:val="20"/>
                        </w:rPr>
                        <w:t xml:space="preserve"> sich auch im Rahmen des 40. Deutschen Krankenhaustages</w:t>
                      </w:r>
                      <w:r w:rsidR="004B0A3F">
                        <w:rPr>
                          <w:rFonts w:asciiTheme="majorHAnsi" w:hAnsiTheme="majorHAnsi" w:cstheme="majorHAnsi"/>
                          <w:sz w:val="20"/>
                          <w:szCs w:val="20"/>
                        </w:rPr>
                        <w:t xml:space="preserve"> vom 13. </w:t>
                      </w:r>
                      <w:r w:rsidR="00946B76">
                        <w:rPr>
                          <w:rFonts w:asciiTheme="majorHAnsi" w:hAnsiTheme="majorHAnsi" w:cstheme="majorHAnsi"/>
                          <w:sz w:val="20"/>
                          <w:szCs w:val="20"/>
                        </w:rPr>
                        <w:t>b</w:t>
                      </w:r>
                      <w:r w:rsidR="004B0A3F">
                        <w:rPr>
                          <w:rFonts w:asciiTheme="majorHAnsi" w:hAnsiTheme="majorHAnsi" w:cstheme="majorHAnsi"/>
                          <w:sz w:val="20"/>
                          <w:szCs w:val="20"/>
                        </w:rPr>
                        <w:t>is 16. November 2017 in Düsseldorf</w:t>
                      </w:r>
                      <w:r>
                        <w:rPr>
                          <w:rFonts w:asciiTheme="majorHAnsi" w:hAnsiTheme="majorHAnsi" w:cstheme="majorHAnsi"/>
                          <w:sz w:val="20"/>
                          <w:szCs w:val="20"/>
                        </w:rPr>
                        <w:t xml:space="preserve"> mit den konkreten Anforderungen und Auswirkungen </w:t>
                      </w:r>
                      <w:r w:rsidR="004B0A3F">
                        <w:rPr>
                          <w:rFonts w:asciiTheme="majorHAnsi" w:hAnsiTheme="majorHAnsi" w:cstheme="majorHAnsi"/>
                          <w:sz w:val="20"/>
                          <w:szCs w:val="20"/>
                        </w:rPr>
                        <w:t xml:space="preserve">der Gesetzgebung des Krankenhausstrukturgesetztes (KHSG) </w:t>
                      </w:r>
                      <w:r>
                        <w:rPr>
                          <w:rFonts w:asciiTheme="majorHAnsi" w:hAnsiTheme="majorHAnsi" w:cstheme="majorHAnsi"/>
                          <w:sz w:val="20"/>
                          <w:szCs w:val="20"/>
                        </w:rPr>
                        <w:t xml:space="preserve">zu beschäftigen. </w:t>
                      </w:r>
                    </w:p>
                    <w:p w14:paraId="765560B6" w14:textId="77777777" w:rsidR="00F6459D" w:rsidRDefault="00F6459D" w:rsidP="00F6459D">
                      <w:pPr>
                        <w:pStyle w:val="EinfAbs"/>
                        <w:spacing w:line="264" w:lineRule="auto"/>
                        <w:ind w:left="-113"/>
                        <w:jc w:val="both"/>
                        <w:rPr>
                          <w:rFonts w:asciiTheme="majorHAnsi" w:hAnsiTheme="majorHAnsi" w:cstheme="majorHAnsi"/>
                          <w:sz w:val="20"/>
                          <w:szCs w:val="20"/>
                        </w:rPr>
                      </w:pPr>
                    </w:p>
                    <w:p w14:paraId="485357C6" w14:textId="03D123ED" w:rsidR="0082599A" w:rsidRDefault="00F6459D" w:rsidP="000B014E">
                      <w:pPr>
                        <w:pStyle w:val="EinfAbs"/>
                        <w:spacing w:line="264" w:lineRule="auto"/>
                        <w:ind w:left="-113"/>
                        <w:jc w:val="both"/>
                        <w:rPr>
                          <w:rFonts w:asciiTheme="majorHAnsi" w:hAnsiTheme="majorHAnsi" w:cstheme="majorHAnsi"/>
                          <w:sz w:val="20"/>
                          <w:szCs w:val="20"/>
                        </w:rPr>
                      </w:pPr>
                      <w:r>
                        <w:rPr>
                          <w:rFonts w:asciiTheme="majorHAnsi" w:hAnsiTheme="majorHAnsi" w:cstheme="majorHAnsi"/>
                          <w:sz w:val="20"/>
                          <w:szCs w:val="20"/>
                        </w:rPr>
                        <w:t xml:space="preserve">Klar ist, dass der stationäre Sektor wie kein anderer </w:t>
                      </w:r>
                      <w:r w:rsidR="004B0A3F">
                        <w:rPr>
                          <w:rFonts w:asciiTheme="majorHAnsi" w:hAnsiTheme="majorHAnsi" w:cstheme="majorHAnsi"/>
                          <w:sz w:val="20"/>
                          <w:szCs w:val="20"/>
                        </w:rPr>
                        <w:t>Bereich</w:t>
                      </w:r>
                      <w:r>
                        <w:rPr>
                          <w:rFonts w:asciiTheme="majorHAnsi" w:hAnsiTheme="majorHAnsi" w:cstheme="majorHAnsi"/>
                          <w:sz w:val="20"/>
                          <w:szCs w:val="20"/>
                        </w:rPr>
                        <w:t xml:space="preserve"> in der Gesundheitsversorgung</w:t>
                      </w:r>
                      <w:r w:rsidR="004B0A3F">
                        <w:rPr>
                          <w:rFonts w:asciiTheme="majorHAnsi" w:hAnsiTheme="majorHAnsi" w:cstheme="majorHAnsi"/>
                          <w:sz w:val="20"/>
                          <w:szCs w:val="20"/>
                        </w:rPr>
                        <w:t xml:space="preserve"> Vorreiter in Sachen Qualität ist. </w:t>
                      </w:r>
                      <w:r w:rsidR="004B0A3F" w:rsidRPr="00F6459D">
                        <w:rPr>
                          <w:rFonts w:asciiTheme="majorHAnsi" w:hAnsiTheme="majorHAnsi" w:cstheme="majorHAnsi"/>
                          <w:sz w:val="20"/>
                          <w:szCs w:val="20"/>
                        </w:rPr>
                        <w:t xml:space="preserve">Auch der </w:t>
                      </w:r>
                      <w:r w:rsidR="004B0A3F">
                        <w:rPr>
                          <w:rFonts w:asciiTheme="majorHAnsi" w:hAnsiTheme="majorHAnsi" w:cstheme="majorHAnsi"/>
                          <w:sz w:val="20"/>
                          <w:szCs w:val="20"/>
                        </w:rPr>
                        <w:t>aktuelle Qua</w:t>
                      </w:r>
                      <w:r w:rsidR="004B0A3F" w:rsidRPr="00F6459D">
                        <w:rPr>
                          <w:rFonts w:asciiTheme="majorHAnsi" w:hAnsiTheme="majorHAnsi" w:cstheme="majorHAnsi"/>
                          <w:sz w:val="20"/>
                          <w:szCs w:val="20"/>
                        </w:rPr>
                        <w:t>litätsreport macht einmal mehr</w:t>
                      </w:r>
                      <w:r w:rsidR="004B0A3F">
                        <w:rPr>
                          <w:rFonts w:ascii="Arial" w:eastAsia="Times New Roman" w:hAnsi="Arial" w:cs="Arial"/>
                          <w:lang w:eastAsia="de-DE"/>
                        </w:rPr>
                        <w:t xml:space="preserve"> </w:t>
                      </w:r>
                      <w:r w:rsidR="004B0A3F" w:rsidRPr="00F6459D">
                        <w:rPr>
                          <w:rFonts w:asciiTheme="majorHAnsi" w:hAnsiTheme="majorHAnsi" w:cstheme="majorHAnsi"/>
                          <w:sz w:val="20"/>
                          <w:szCs w:val="20"/>
                        </w:rPr>
                        <w:t xml:space="preserve">deutlich, welch hohes Qualitätsniveau die deutschen Krankenhäuser erreicht haben: </w:t>
                      </w:r>
                      <w:r w:rsidR="00321DB4">
                        <w:rPr>
                          <w:rFonts w:asciiTheme="majorHAnsi" w:hAnsiTheme="majorHAnsi" w:cstheme="majorHAnsi"/>
                          <w:sz w:val="20"/>
                          <w:szCs w:val="20"/>
                        </w:rPr>
                        <w:t>So gibt es von über drei</w:t>
                      </w:r>
                      <w:r w:rsidR="004B0A3F" w:rsidRPr="004B0A3F">
                        <w:rPr>
                          <w:rFonts w:asciiTheme="majorHAnsi" w:hAnsiTheme="majorHAnsi" w:cstheme="majorHAnsi"/>
                          <w:sz w:val="20"/>
                          <w:szCs w:val="20"/>
                        </w:rPr>
                        <w:t xml:space="preserve"> Millionen Datensätzen lediglich 1.761 Auffälligkeiten nach Abschluss des Strukturierten Dialogs. Das Ergebnis belegt</w:t>
                      </w:r>
                      <w:r w:rsidR="00C42156">
                        <w:rPr>
                          <w:rFonts w:asciiTheme="majorHAnsi" w:hAnsiTheme="majorHAnsi" w:cstheme="majorHAnsi"/>
                          <w:sz w:val="20"/>
                          <w:szCs w:val="20"/>
                        </w:rPr>
                        <w:t xml:space="preserve">, dass 99 Prozent der Krankenhäuser </w:t>
                      </w:r>
                      <w:r w:rsidR="004B0A3F" w:rsidRPr="004B0A3F">
                        <w:rPr>
                          <w:rFonts w:asciiTheme="majorHAnsi" w:hAnsiTheme="majorHAnsi" w:cstheme="majorHAnsi"/>
                          <w:sz w:val="20"/>
                          <w:szCs w:val="20"/>
                        </w:rPr>
                        <w:t>qualitativ hochwertig</w:t>
                      </w:r>
                      <w:r w:rsidR="0082599A">
                        <w:rPr>
                          <w:rFonts w:asciiTheme="majorHAnsi" w:hAnsiTheme="majorHAnsi" w:cstheme="majorHAnsi"/>
                          <w:sz w:val="20"/>
                          <w:szCs w:val="20"/>
                        </w:rPr>
                        <w:t xml:space="preserve"> arbeiten. </w:t>
                      </w:r>
                    </w:p>
                    <w:p w14:paraId="045827FB" w14:textId="77777777" w:rsidR="0082599A" w:rsidRDefault="0082599A" w:rsidP="000B014E">
                      <w:pPr>
                        <w:pStyle w:val="EinfAbs"/>
                        <w:spacing w:line="264" w:lineRule="auto"/>
                        <w:ind w:left="-113"/>
                        <w:jc w:val="both"/>
                        <w:rPr>
                          <w:rFonts w:asciiTheme="majorHAnsi" w:hAnsiTheme="majorHAnsi" w:cstheme="majorHAnsi"/>
                          <w:sz w:val="20"/>
                          <w:szCs w:val="20"/>
                        </w:rPr>
                      </w:pPr>
                    </w:p>
                    <w:p w14:paraId="059CD5A3" w14:textId="405B299C" w:rsidR="004B0A3F" w:rsidRDefault="004B0A3F" w:rsidP="000B014E">
                      <w:pPr>
                        <w:pStyle w:val="EinfAbs"/>
                        <w:spacing w:line="264" w:lineRule="auto"/>
                        <w:ind w:left="-113"/>
                        <w:jc w:val="both"/>
                        <w:rPr>
                          <w:rFonts w:asciiTheme="majorHAnsi" w:hAnsiTheme="majorHAnsi" w:cstheme="majorHAnsi"/>
                          <w:sz w:val="20"/>
                          <w:szCs w:val="20"/>
                        </w:rPr>
                      </w:pPr>
                      <w:r>
                        <w:rPr>
                          <w:rFonts w:asciiTheme="majorHAnsi" w:hAnsiTheme="majorHAnsi" w:cstheme="majorHAnsi"/>
                          <w:sz w:val="20"/>
                          <w:szCs w:val="20"/>
                        </w:rPr>
                        <w:t>Das ist kein Grund zur Untätigkeit. Die Qualität der stationären Versorgung soll und muss ständig weiterentwickelt werden. Die Krankenhäuser unterstützen die Qualitätsoffensive und arbeiten konstruktiv an der ständigen Verbesserung mit. Gleichzeitig wird aber auch deutlich</w:t>
                      </w:r>
                      <w:r w:rsidRPr="00F6459D">
                        <w:rPr>
                          <w:rFonts w:asciiTheme="majorHAnsi" w:hAnsiTheme="majorHAnsi" w:cstheme="majorHAnsi"/>
                          <w:sz w:val="20"/>
                          <w:szCs w:val="20"/>
                        </w:rPr>
                        <w:t>, dass die gemessene und nachgewiesene Qualität viele Diskussionen über</w:t>
                      </w:r>
                      <w:r>
                        <w:rPr>
                          <w:rFonts w:ascii="Arial" w:eastAsia="Times New Roman" w:hAnsi="Arial" w:cs="Arial"/>
                          <w:lang w:eastAsia="de-DE"/>
                        </w:rPr>
                        <w:t xml:space="preserve"> </w:t>
                      </w:r>
                      <w:r w:rsidRPr="00F6459D">
                        <w:rPr>
                          <w:rFonts w:asciiTheme="majorHAnsi" w:hAnsiTheme="majorHAnsi" w:cstheme="majorHAnsi"/>
                          <w:sz w:val="20"/>
                          <w:szCs w:val="20"/>
                        </w:rPr>
                        <w:t xml:space="preserve">Qualitätsprobleme als überzogen </w:t>
                      </w:r>
                      <w:r w:rsidRPr="004B0A3F">
                        <w:rPr>
                          <w:rFonts w:asciiTheme="majorHAnsi" w:hAnsiTheme="majorHAnsi" w:cstheme="majorHAnsi"/>
                          <w:sz w:val="20"/>
                          <w:szCs w:val="20"/>
                        </w:rPr>
                        <w:t xml:space="preserve">entlarvt. </w:t>
                      </w:r>
                    </w:p>
                    <w:p w14:paraId="49600916" w14:textId="77777777" w:rsidR="004B0A3F" w:rsidRDefault="004B0A3F" w:rsidP="000B014E">
                      <w:pPr>
                        <w:pStyle w:val="EinfAbs"/>
                        <w:spacing w:line="264" w:lineRule="auto"/>
                        <w:ind w:left="-113"/>
                        <w:jc w:val="both"/>
                        <w:rPr>
                          <w:rFonts w:asciiTheme="majorHAnsi" w:hAnsiTheme="majorHAnsi" w:cstheme="majorHAnsi"/>
                          <w:sz w:val="20"/>
                          <w:szCs w:val="20"/>
                        </w:rPr>
                      </w:pPr>
                    </w:p>
                    <w:p w14:paraId="43EE1D21" w14:textId="7E6AA758" w:rsidR="00B9135E" w:rsidRDefault="00F6459D" w:rsidP="00B9135E">
                      <w:pPr>
                        <w:pStyle w:val="EinfAbs"/>
                        <w:spacing w:line="264" w:lineRule="auto"/>
                        <w:ind w:left="-113"/>
                        <w:jc w:val="both"/>
                        <w:rPr>
                          <w:rFonts w:asciiTheme="majorHAnsi" w:hAnsiTheme="majorHAnsi" w:cstheme="majorHAnsi"/>
                          <w:sz w:val="20"/>
                          <w:szCs w:val="20"/>
                        </w:rPr>
                      </w:pPr>
                      <w:r w:rsidRPr="00F6459D">
                        <w:rPr>
                          <w:rFonts w:asciiTheme="majorHAnsi" w:hAnsiTheme="majorHAnsi" w:cstheme="majorHAnsi"/>
                          <w:sz w:val="20"/>
                          <w:szCs w:val="20"/>
                        </w:rPr>
                        <w:t xml:space="preserve">Qualitätssicherung und </w:t>
                      </w:r>
                      <w:r w:rsidR="00946B76">
                        <w:rPr>
                          <w:rFonts w:asciiTheme="majorHAnsi" w:hAnsiTheme="majorHAnsi" w:cstheme="majorHAnsi"/>
                          <w:sz w:val="20"/>
                          <w:szCs w:val="20"/>
                        </w:rPr>
                        <w:t>-</w:t>
                      </w:r>
                      <w:r w:rsidRPr="00F6459D">
                        <w:rPr>
                          <w:rFonts w:asciiTheme="majorHAnsi" w:hAnsiTheme="majorHAnsi" w:cstheme="majorHAnsi"/>
                          <w:sz w:val="20"/>
                          <w:szCs w:val="20"/>
                        </w:rPr>
                        <w:t xml:space="preserve">verbesserung hat </w:t>
                      </w:r>
                      <w:r w:rsidR="00B6205F">
                        <w:rPr>
                          <w:rFonts w:asciiTheme="majorHAnsi" w:hAnsiTheme="majorHAnsi" w:cstheme="majorHAnsi"/>
                          <w:sz w:val="20"/>
                          <w:szCs w:val="20"/>
                        </w:rPr>
                        <w:t>auf</w:t>
                      </w:r>
                      <w:bookmarkStart w:id="1" w:name="_GoBack"/>
                      <w:bookmarkEnd w:id="1"/>
                      <w:r w:rsidRPr="00F6459D">
                        <w:rPr>
                          <w:rFonts w:asciiTheme="majorHAnsi" w:hAnsiTheme="majorHAnsi" w:cstheme="majorHAnsi"/>
                          <w:sz w:val="20"/>
                          <w:szCs w:val="20"/>
                        </w:rPr>
                        <w:t xml:space="preserve"> den Krankenhausbereich immense organisatori</w:t>
                      </w:r>
                      <w:r w:rsidR="004B0A3F">
                        <w:rPr>
                          <w:rFonts w:asciiTheme="majorHAnsi" w:hAnsiTheme="majorHAnsi" w:cstheme="majorHAnsi"/>
                          <w:sz w:val="20"/>
                          <w:szCs w:val="20"/>
                        </w:rPr>
                        <w:t>sche und finanzielle Auswirkung</w:t>
                      </w:r>
                      <w:r w:rsidR="00B9135E">
                        <w:rPr>
                          <w:rFonts w:asciiTheme="majorHAnsi" w:hAnsiTheme="majorHAnsi" w:cstheme="majorHAnsi"/>
                          <w:sz w:val="20"/>
                          <w:szCs w:val="20"/>
                        </w:rPr>
                        <w:t>en</w:t>
                      </w:r>
                      <w:r w:rsidR="004B0A3F">
                        <w:rPr>
                          <w:rFonts w:asciiTheme="majorHAnsi" w:hAnsiTheme="majorHAnsi" w:cstheme="majorHAnsi"/>
                          <w:sz w:val="20"/>
                          <w:szCs w:val="20"/>
                        </w:rPr>
                        <w:t xml:space="preserve">, die in der Debatte Beachtung finden müssen. Im Krankenhaus-Träger-Forum am zweiten Kongresstag werden die konkreten </w:t>
                      </w:r>
                      <w:r w:rsidR="003727F8">
                        <w:rPr>
                          <w:rFonts w:asciiTheme="majorHAnsi" w:hAnsiTheme="majorHAnsi" w:cstheme="majorHAnsi"/>
                          <w:sz w:val="20"/>
                          <w:szCs w:val="20"/>
                        </w:rPr>
                        <w:t>Auswirkungen</w:t>
                      </w:r>
                      <w:r w:rsidR="004B0A3F">
                        <w:rPr>
                          <w:rFonts w:asciiTheme="majorHAnsi" w:hAnsiTheme="majorHAnsi" w:cstheme="majorHAnsi"/>
                          <w:sz w:val="20"/>
                          <w:szCs w:val="20"/>
                        </w:rPr>
                        <w:t xml:space="preserve"> in der Praxis ein Thema sein. </w:t>
                      </w:r>
                    </w:p>
                    <w:p w14:paraId="5B25A389" w14:textId="77777777" w:rsidR="00B9135E" w:rsidRDefault="00B9135E" w:rsidP="00B9135E">
                      <w:pPr>
                        <w:pStyle w:val="EinfAbs"/>
                        <w:spacing w:line="264" w:lineRule="auto"/>
                        <w:ind w:left="-113"/>
                        <w:jc w:val="both"/>
                        <w:rPr>
                          <w:rFonts w:asciiTheme="majorHAnsi" w:hAnsiTheme="majorHAnsi" w:cstheme="majorHAnsi"/>
                          <w:sz w:val="20"/>
                          <w:szCs w:val="20"/>
                        </w:rPr>
                      </w:pPr>
                    </w:p>
                    <w:p w14:paraId="395CCEF9" w14:textId="38F9F482" w:rsidR="00F6459D" w:rsidRPr="00F6459D" w:rsidRDefault="003727F8" w:rsidP="00B9135E">
                      <w:pPr>
                        <w:pStyle w:val="EinfAbs"/>
                        <w:spacing w:line="264" w:lineRule="auto"/>
                        <w:ind w:left="-113"/>
                        <w:jc w:val="both"/>
                        <w:rPr>
                          <w:rFonts w:asciiTheme="majorHAnsi" w:hAnsiTheme="majorHAnsi" w:cstheme="majorHAnsi"/>
                          <w:sz w:val="20"/>
                        </w:rPr>
                      </w:pPr>
                      <w:r>
                        <w:rPr>
                          <w:rFonts w:asciiTheme="majorHAnsi" w:hAnsiTheme="majorHAnsi" w:cstheme="majorHAnsi"/>
                          <w:sz w:val="20"/>
                          <w:szCs w:val="20"/>
                        </w:rPr>
                        <w:t>Wie soll Krankenhausplanung anhand von Qualitätskriterien erfolgen</w:t>
                      </w:r>
                      <w:r w:rsidR="00321DB4">
                        <w:rPr>
                          <w:rFonts w:asciiTheme="majorHAnsi" w:hAnsiTheme="majorHAnsi" w:cstheme="majorHAnsi"/>
                          <w:sz w:val="20"/>
                          <w:szCs w:val="20"/>
                        </w:rPr>
                        <w:t>,</w:t>
                      </w:r>
                      <w:r>
                        <w:rPr>
                          <w:rFonts w:asciiTheme="majorHAnsi" w:hAnsiTheme="majorHAnsi" w:cstheme="majorHAnsi"/>
                          <w:sz w:val="20"/>
                          <w:szCs w:val="20"/>
                        </w:rPr>
                        <w:t xml:space="preserve"> ohne das</w:t>
                      </w:r>
                      <w:r w:rsidR="00321DB4">
                        <w:rPr>
                          <w:rFonts w:asciiTheme="majorHAnsi" w:hAnsiTheme="majorHAnsi" w:cstheme="majorHAnsi"/>
                          <w:sz w:val="20"/>
                          <w:szCs w:val="20"/>
                        </w:rPr>
                        <w:t>s</w:t>
                      </w:r>
                      <w:r>
                        <w:rPr>
                          <w:rFonts w:asciiTheme="majorHAnsi" w:hAnsiTheme="majorHAnsi" w:cstheme="majorHAnsi"/>
                          <w:sz w:val="20"/>
                          <w:szCs w:val="20"/>
                        </w:rPr>
                        <w:t xml:space="preserve"> eine ausreichende Investitionskostenfinanzierung der Länder erfolgt? Was sagt die Medizin zu den Qualitätsindikatoren und wie wird die tägliche Arbeit der Ärzte durch Qualitätsvorgaben und der verbundenen Dokumentation beeinflusst? Auch die Perspektive der Krankenhausträger wird beleuchtet. Insbesondere die als Fehlentwicklung eingeschätzte Fortführung der steigenden Strukturqualitätsanforderungen – Personalausstattungsvorgaben sind nur ein Beispiel – wird thematisiert werden. Unrealistische Vorgaben</w:t>
                      </w:r>
                      <w:r w:rsidR="00321DB4">
                        <w:rPr>
                          <w:rFonts w:asciiTheme="majorHAnsi" w:hAnsiTheme="majorHAnsi" w:cstheme="majorHAnsi"/>
                          <w:sz w:val="20"/>
                          <w:szCs w:val="20"/>
                        </w:rPr>
                        <w:t>,</w:t>
                      </w:r>
                      <w:r>
                        <w:rPr>
                          <w:rFonts w:asciiTheme="majorHAnsi" w:hAnsiTheme="majorHAnsi" w:cstheme="majorHAnsi"/>
                          <w:sz w:val="20"/>
                          <w:szCs w:val="20"/>
                        </w:rPr>
                        <w:t xml:space="preserve"> die nicht zu erfüllen sind, steigern keine Qualität. Im Gegenteil</w:t>
                      </w:r>
                      <w:r w:rsidR="00B9135E">
                        <w:rPr>
                          <w:rFonts w:asciiTheme="majorHAnsi" w:hAnsiTheme="majorHAnsi" w:cstheme="majorHAnsi"/>
                          <w:sz w:val="20"/>
                          <w:szCs w:val="20"/>
                        </w:rPr>
                        <w:t>:</w:t>
                      </w:r>
                      <w:r>
                        <w:rPr>
                          <w:rFonts w:asciiTheme="majorHAnsi" w:hAnsiTheme="majorHAnsi" w:cstheme="majorHAnsi"/>
                          <w:sz w:val="20"/>
                          <w:szCs w:val="20"/>
                        </w:rPr>
                        <w:t xml:space="preserve"> </w:t>
                      </w:r>
                      <w:r w:rsidR="00B9135E">
                        <w:rPr>
                          <w:rFonts w:asciiTheme="majorHAnsi" w:hAnsiTheme="majorHAnsi" w:cstheme="majorHAnsi"/>
                          <w:sz w:val="20"/>
                          <w:szCs w:val="20"/>
                        </w:rPr>
                        <w:t>D</w:t>
                      </w:r>
                      <w:r>
                        <w:rPr>
                          <w:rFonts w:asciiTheme="majorHAnsi" w:hAnsiTheme="majorHAnsi" w:cstheme="majorHAnsi"/>
                          <w:sz w:val="20"/>
                          <w:szCs w:val="20"/>
                        </w:rPr>
                        <w:t>er immer weiter</w:t>
                      </w:r>
                      <w:r w:rsidR="00B9135E">
                        <w:rPr>
                          <w:rFonts w:asciiTheme="majorHAnsi" w:hAnsiTheme="majorHAnsi" w:cstheme="majorHAnsi"/>
                          <w:sz w:val="20"/>
                          <w:szCs w:val="20"/>
                        </w:rPr>
                        <w:t xml:space="preserve"> </w:t>
                      </w:r>
                      <w:r>
                        <w:rPr>
                          <w:rFonts w:asciiTheme="majorHAnsi" w:hAnsiTheme="majorHAnsi" w:cstheme="majorHAnsi"/>
                          <w:sz w:val="20"/>
                          <w:szCs w:val="20"/>
                        </w:rPr>
                        <w:t>steigende Dokumentationsaufwand nimmt den Ärzten und Pflegekräften im Krankenhaus zunehmend Zeit für</w:t>
                      </w:r>
                      <w:r w:rsidR="00B9135E">
                        <w:rPr>
                          <w:rFonts w:asciiTheme="majorHAnsi" w:hAnsiTheme="majorHAnsi" w:cstheme="majorHAnsi"/>
                          <w:sz w:val="20"/>
                          <w:szCs w:val="20"/>
                        </w:rPr>
                        <w:t xml:space="preserve"> </w:t>
                      </w:r>
                      <w:r>
                        <w:rPr>
                          <w:rFonts w:asciiTheme="majorHAnsi" w:hAnsiTheme="majorHAnsi" w:cstheme="majorHAnsi"/>
                          <w:sz w:val="20"/>
                          <w:szCs w:val="20"/>
                        </w:rPr>
                        <w:t xml:space="preserve">ihre eigentlichen Aufgaben am Pateinten.  </w:t>
                      </w:r>
                      <w:r w:rsidR="00F6459D" w:rsidRPr="003727F8">
                        <w:rPr>
                          <w:rFonts w:asciiTheme="majorHAnsi" w:hAnsiTheme="majorHAnsi" w:cstheme="majorHAnsi"/>
                          <w:sz w:val="20"/>
                          <w:szCs w:val="20"/>
                        </w:rPr>
                        <w:t xml:space="preserve">Von einer neuen Regierungskoalition erwarten die Krankenhäuser eine deutliche Begrenzung der Kontrollbürokratie bei der Qualitätssicherung. </w:t>
                      </w:r>
                      <w:r w:rsidR="00B9135E">
                        <w:rPr>
                          <w:rFonts w:asciiTheme="majorHAnsi" w:hAnsiTheme="majorHAnsi" w:cstheme="majorHAnsi"/>
                          <w:sz w:val="20"/>
                          <w:szCs w:val="20"/>
                        </w:rPr>
                        <w:t xml:space="preserve">Ganz konkret sollte der Anteil der Arbeitszeit für Dokumentation und Bürokratie auf maximal 20 Prozent begrenzt werden. Eine Maßnahme zur Verbesserung der Qualität, die der Patienten direkt zu spüren bekommen würde. </w:t>
                      </w:r>
                    </w:p>
                    <w:p w14:paraId="03F6AA23" w14:textId="77777777" w:rsidR="000B014E" w:rsidRPr="000B014E" w:rsidRDefault="000B014E" w:rsidP="000B014E">
                      <w:pPr>
                        <w:pStyle w:val="EinfAbs"/>
                        <w:spacing w:line="264" w:lineRule="auto"/>
                        <w:ind w:left="-113"/>
                        <w:jc w:val="both"/>
                        <w:rPr>
                          <w:rFonts w:asciiTheme="majorHAnsi" w:hAnsiTheme="majorHAnsi" w:cstheme="majorHAnsi"/>
                          <w:sz w:val="20"/>
                          <w:szCs w:val="20"/>
                        </w:rPr>
                      </w:pPr>
                    </w:p>
                    <w:p w14:paraId="28E9B46B" w14:textId="63E76C04" w:rsidR="000B014E" w:rsidRPr="000B014E" w:rsidRDefault="000B014E" w:rsidP="000B014E">
                      <w:pPr>
                        <w:pStyle w:val="EinfAbs"/>
                        <w:spacing w:line="264" w:lineRule="auto"/>
                        <w:ind w:left="-113"/>
                        <w:jc w:val="both"/>
                        <w:rPr>
                          <w:rFonts w:asciiTheme="majorHAnsi" w:hAnsiTheme="majorHAnsi" w:cstheme="majorHAnsi"/>
                          <w:sz w:val="20"/>
                          <w:szCs w:val="20"/>
                        </w:rPr>
                      </w:pPr>
                      <w:r w:rsidRPr="000B014E">
                        <w:rPr>
                          <w:rFonts w:asciiTheme="majorHAnsi" w:hAnsiTheme="majorHAnsi" w:cstheme="majorHAnsi"/>
                          <w:sz w:val="20"/>
                          <w:szCs w:val="20"/>
                        </w:rPr>
                        <w:t xml:space="preserve">Als zentrales Informations- und Diskussionsforum führt der </w:t>
                      </w:r>
                      <w:r w:rsidR="00C42156">
                        <w:rPr>
                          <w:rFonts w:asciiTheme="majorHAnsi" w:hAnsiTheme="majorHAnsi" w:cstheme="majorHAnsi"/>
                          <w:sz w:val="20"/>
                          <w:szCs w:val="20"/>
                        </w:rPr>
                        <w:t xml:space="preserve">Deutsche Krankenhaustag </w:t>
                      </w:r>
                      <w:r w:rsidRPr="000B014E">
                        <w:rPr>
                          <w:rFonts w:asciiTheme="majorHAnsi" w:hAnsiTheme="majorHAnsi" w:cstheme="majorHAnsi"/>
                          <w:sz w:val="20"/>
                          <w:szCs w:val="20"/>
                        </w:rPr>
                        <w:t xml:space="preserve">die verschiedenen im Krankenhaus tätigen Berufsgruppen zusammen und bietet die Möglichkeit, in gesundheitspolitischen und praxisorientierten Vorträgen über die spezifischen Herausforderungen der jeweiligen Bereiche zu diskutieren. Die Veranstalterin, die Gesellschaft Deutscher Krankenhaustag (GDK), erwartet an den vier Kongresstagen über 1.600 Besucher aus Klinik und Gesundheitspolitik. </w:t>
                      </w:r>
                    </w:p>
                    <w:p w14:paraId="28BB2D16" w14:textId="77777777" w:rsidR="000B014E" w:rsidRPr="000B014E" w:rsidRDefault="000B014E" w:rsidP="000B014E">
                      <w:pPr>
                        <w:pStyle w:val="EinfAbs"/>
                        <w:spacing w:line="264" w:lineRule="auto"/>
                        <w:ind w:left="-113"/>
                        <w:jc w:val="both"/>
                        <w:rPr>
                          <w:rFonts w:asciiTheme="majorHAnsi" w:hAnsiTheme="majorHAnsi" w:cstheme="majorHAnsi"/>
                          <w:sz w:val="20"/>
                          <w:szCs w:val="20"/>
                        </w:rPr>
                      </w:pPr>
                    </w:p>
                    <w:p w14:paraId="1B5230A3" w14:textId="508FCAAE" w:rsidR="005D6E5C" w:rsidRDefault="000B014E" w:rsidP="000B014E">
                      <w:pPr>
                        <w:pStyle w:val="EinfAbs"/>
                        <w:spacing w:line="264" w:lineRule="auto"/>
                        <w:ind w:left="-113"/>
                        <w:jc w:val="both"/>
                        <w:rPr>
                          <w:rFonts w:asciiTheme="majorHAnsi" w:hAnsiTheme="majorHAnsi" w:cstheme="majorHAnsi"/>
                          <w:sz w:val="20"/>
                          <w:szCs w:val="20"/>
                        </w:rPr>
                      </w:pPr>
                      <w:r w:rsidRPr="000B014E">
                        <w:rPr>
                          <w:rFonts w:asciiTheme="majorHAnsi" w:hAnsiTheme="majorHAnsi" w:cstheme="majorHAnsi"/>
                          <w:sz w:val="20"/>
                          <w:szCs w:val="20"/>
                        </w:rPr>
                        <w:t xml:space="preserve">Weitere Informationen finden Sie im Kongressprogramm unter </w:t>
                      </w:r>
                      <w:hyperlink r:id="rId9" w:history="1">
                        <w:r w:rsidRPr="00390D09">
                          <w:rPr>
                            <w:rStyle w:val="Hyperlink"/>
                            <w:rFonts w:asciiTheme="majorHAnsi" w:hAnsiTheme="majorHAnsi" w:cstheme="majorHAnsi"/>
                            <w:sz w:val="20"/>
                            <w:szCs w:val="20"/>
                          </w:rPr>
                          <w:t>www.deutscher-krankenhaustag.de</w:t>
                        </w:r>
                      </w:hyperlink>
                      <w:r w:rsidRPr="000B014E">
                        <w:rPr>
                          <w:rFonts w:asciiTheme="majorHAnsi" w:hAnsiTheme="majorHAnsi" w:cstheme="majorHAnsi"/>
                          <w:sz w:val="20"/>
                          <w:szCs w:val="20"/>
                        </w:rPr>
                        <w:t>.</w:t>
                      </w:r>
                    </w:p>
                    <w:p w14:paraId="78300E50" w14:textId="77777777" w:rsidR="00321DB4" w:rsidRDefault="00321DB4" w:rsidP="000B014E">
                      <w:pPr>
                        <w:pStyle w:val="EinfAbs"/>
                        <w:spacing w:line="264" w:lineRule="auto"/>
                        <w:ind w:left="-113"/>
                        <w:jc w:val="both"/>
                        <w:rPr>
                          <w:rFonts w:asciiTheme="majorHAnsi" w:hAnsiTheme="majorHAnsi" w:cstheme="majorHAnsi"/>
                          <w:sz w:val="20"/>
                          <w:szCs w:val="20"/>
                        </w:rPr>
                      </w:pPr>
                    </w:p>
                    <w:p w14:paraId="66A202EE" w14:textId="77777777" w:rsidR="00321DB4" w:rsidRDefault="00321DB4" w:rsidP="000B014E">
                      <w:pPr>
                        <w:pStyle w:val="EinfAbs"/>
                        <w:spacing w:line="264" w:lineRule="auto"/>
                        <w:ind w:left="-113"/>
                        <w:jc w:val="both"/>
                        <w:rPr>
                          <w:rFonts w:asciiTheme="majorHAnsi" w:hAnsiTheme="majorHAnsi" w:cstheme="majorHAnsi"/>
                          <w:sz w:val="20"/>
                          <w:szCs w:val="20"/>
                        </w:rPr>
                      </w:pPr>
                    </w:p>
                    <w:p w14:paraId="705745A4" w14:textId="77777777" w:rsidR="00321DB4" w:rsidRDefault="00321DB4" w:rsidP="000B014E">
                      <w:pPr>
                        <w:pStyle w:val="EinfAbs"/>
                        <w:spacing w:line="264" w:lineRule="auto"/>
                        <w:ind w:left="-113"/>
                        <w:jc w:val="both"/>
                        <w:rPr>
                          <w:rFonts w:asciiTheme="majorHAnsi" w:hAnsiTheme="majorHAnsi" w:cstheme="majorHAnsi"/>
                          <w:sz w:val="20"/>
                          <w:szCs w:val="20"/>
                        </w:rPr>
                      </w:pPr>
                    </w:p>
                    <w:p w14:paraId="29411614" w14:textId="77777777" w:rsidR="00321DB4" w:rsidRDefault="00321DB4" w:rsidP="000B014E">
                      <w:pPr>
                        <w:pStyle w:val="EinfAbs"/>
                        <w:spacing w:line="264" w:lineRule="auto"/>
                        <w:ind w:left="-113"/>
                        <w:jc w:val="both"/>
                        <w:rPr>
                          <w:rFonts w:asciiTheme="majorHAnsi" w:hAnsiTheme="majorHAnsi" w:cstheme="majorHAnsi"/>
                          <w:sz w:val="20"/>
                          <w:szCs w:val="20"/>
                        </w:rPr>
                      </w:pPr>
                    </w:p>
                    <w:p w14:paraId="1C45BE18" w14:textId="77777777" w:rsidR="00321DB4" w:rsidRPr="00EF129B" w:rsidRDefault="00321DB4" w:rsidP="00321DB4">
                      <w:pPr>
                        <w:pStyle w:val="EinfAbs"/>
                        <w:spacing w:line="264" w:lineRule="auto"/>
                        <w:ind w:left="-113"/>
                        <w:jc w:val="both"/>
                        <w:rPr>
                          <w:rFonts w:asciiTheme="majorHAnsi" w:hAnsiTheme="majorHAnsi" w:cstheme="majorHAnsi"/>
                          <w:sz w:val="20"/>
                          <w:szCs w:val="20"/>
                        </w:rPr>
                      </w:pPr>
                      <w:r w:rsidRPr="002B18C5">
                        <w:rPr>
                          <w:rFonts w:asciiTheme="majorHAnsi" w:hAnsiTheme="majorHAnsi" w:cstheme="majorHAnsi"/>
                          <w:sz w:val="20"/>
                          <w:szCs w:val="20"/>
                        </w:rPr>
                        <w:t>Der</w:t>
                      </w:r>
                      <w:r w:rsidRPr="00EF129B">
                        <w:rPr>
                          <w:rFonts w:asciiTheme="majorHAnsi" w:hAnsiTheme="majorHAnsi" w:cstheme="majorHAnsi"/>
                          <w:b/>
                          <w:sz w:val="20"/>
                          <w:szCs w:val="20"/>
                        </w:rPr>
                        <w:t xml:space="preserve"> Deutsche Krankenhaustag</w:t>
                      </w:r>
                      <w:r w:rsidRPr="00EF129B">
                        <w:rPr>
                          <w:rFonts w:asciiTheme="majorHAnsi" w:hAnsiTheme="majorHAnsi" w:cstheme="majorHAnsi"/>
                          <w:sz w:val="20"/>
                          <w:szCs w:val="20"/>
                        </w:rPr>
                        <w:t xml:space="preserve"> ist die wichtigste Plattform für die deutschen Krankenhäuser und findet jährlich im Rahmen der MEDICA statt. Die</w:t>
                      </w:r>
                      <w:r w:rsidRPr="00EF129B">
                        <w:rPr>
                          <w:rFonts w:asciiTheme="majorHAnsi" w:hAnsiTheme="majorHAnsi" w:cstheme="majorHAnsi"/>
                          <w:b/>
                          <w:sz w:val="20"/>
                          <w:szCs w:val="20"/>
                        </w:rPr>
                        <w:t xml:space="preserve"> Gesellschaft Deutscher Krankenhaustag mbH (GDK)</w:t>
                      </w:r>
                      <w:r w:rsidRPr="00EF129B">
                        <w:rPr>
                          <w:rFonts w:asciiTheme="majorHAnsi" w:hAnsiTheme="majorHAnsi" w:cstheme="majorHAnsi"/>
                          <w:sz w:val="20"/>
                          <w:szCs w:val="20"/>
                        </w:rPr>
                        <w:t xml:space="preserve"> hat die Aufgabe, den Deutschen Krankenhaustag auszurichten sowie Ausstellungen, Kongresse, Tagungen und Symposien durchzuführen, zu fördern und zu unterstützen. Gesellschafter der GDK sind die Deutsche Krankenhausgesellschaft (DKG), der Verband der Leitenden Krankenhausärzte Deutschlands (VLK) und der Verband der Krankenhausdirektoren Deutschlands (VKD). Der Pflegebereich ist durch die Arbeitsgemeinschaft Deutscher Schwesternverbände und Pflegeorganisationen (ADS) und den Deutschen Berufsverband für Pflegeberufe (DBFK) in die Arbeit der GDK eingebunden.</w:t>
                      </w:r>
                    </w:p>
                    <w:p w14:paraId="5F1794F8" w14:textId="77777777" w:rsidR="00321DB4" w:rsidRDefault="00321DB4" w:rsidP="000B014E">
                      <w:pPr>
                        <w:pStyle w:val="EinfAbs"/>
                        <w:spacing w:line="264" w:lineRule="auto"/>
                        <w:ind w:left="-113"/>
                        <w:jc w:val="both"/>
                        <w:rPr>
                          <w:rFonts w:asciiTheme="majorHAnsi" w:hAnsiTheme="majorHAnsi" w:cstheme="majorHAnsi"/>
                          <w:sz w:val="20"/>
                          <w:szCs w:val="20"/>
                        </w:rPr>
                      </w:pPr>
                    </w:p>
                  </w:txbxContent>
                </v:textbox>
                <w10:wrap type="square" anchorx="margin"/>
              </v:shape>
            </w:pict>
          </mc:Fallback>
        </mc:AlternateContent>
      </w:r>
      <w:r w:rsidR="00D87B21">
        <w:rPr>
          <w:noProof/>
          <w:lang w:eastAsia="de-DE"/>
        </w:rPr>
        <mc:AlternateContent>
          <mc:Choice Requires="wps">
            <w:drawing>
              <wp:anchor distT="0" distB="0" distL="114300" distR="114300" simplePos="0" relativeHeight="251674624" behindDoc="0" locked="0" layoutInCell="1" allowOverlap="1" wp14:anchorId="1BE58E7F" wp14:editId="1ABB7E0B">
                <wp:simplePos x="0" y="0"/>
                <wp:positionH relativeFrom="margin">
                  <wp:posOffset>-89535</wp:posOffset>
                </wp:positionH>
                <wp:positionV relativeFrom="paragraph">
                  <wp:posOffset>615563</wp:posOffset>
                </wp:positionV>
                <wp:extent cx="4974590" cy="478790"/>
                <wp:effectExtent l="0" t="0" r="0" b="0"/>
                <wp:wrapNone/>
                <wp:docPr id="1" name="Textfeld 1"/>
                <wp:cNvGraphicFramePr/>
                <a:graphic xmlns:a="http://schemas.openxmlformats.org/drawingml/2006/main">
                  <a:graphicData uri="http://schemas.microsoft.com/office/word/2010/wordprocessingShape">
                    <wps:wsp>
                      <wps:cNvSpPr txBox="1"/>
                      <wps:spPr>
                        <a:xfrm>
                          <a:off x="0" y="0"/>
                          <a:ext cx="4974590" cy="478790"/>
                        </a:xfrm>
                        <a:prstGeom prst="rect">
                          <a:avLst/>
                        </a:prstGeom>
                        <a:noFill/>
                        <a:ln w="6350">
                          <a:noFill/>
                        </a:ln>
                      </wps:spPr>
                      <wps:txbx>
                        <w:txbxContent>
                          <w:p w14:paraId="03D4F53A" w14:textId="65B3A2FF" w:rsidR="00AC1190" w:rsidRPr="00AC1190" w:rsidRDefault="00AE6926" w:rsidP="00AE6926">
                            <w:pPr>
                              <w:spacing w:line="480" w:lineRule="exact"/>
                              <w:rPr>
                                <w:rFonts w:ascii="Fira Sans" w:hAnsi="Fira Sans"/>
                                <w:sz w:val="40"/>
                                <w:szCs w:val="40"/>
                              </w:rPr>
                            </w:pPr>
                            <w:r w:rsidRPr="00EF129B">
                              <w:rPr>
                                <w:rFonts w:ascii="Fira Sans" w:hAnsi="Fira Sans"/>
                                <w:sz w:val="30"/>
                                <w:szCs w:val="30"/>
                              </w:rPr>
                              <w:t>40. Deutscher Krankenhaustag im Rahmen der MEDICA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 o:spid="_x0000_s1029" type="#_x0000_t202" style="position:absolute;left:0;text-align:left;margin-left:-7.05pt;margin-top:48.45pt;width:391.7pt;height:37.7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" filled="f" stroked="f" strokeweight=".5pt">
                <v:textbox>
                  <w:txbxContent>
                    <w:p w14:paraId="03D4F53A" w14:textId="65B3A2FF" w:rsidR="00AC1190" w:rsidRPr="00AC1190" w:rsidRDefault="00AE6926" w:rsidP="00AE6926">
                      <w:pPr>
                        <w:spacing w:line="480" w:lineRule="exact"/>
                        <w:rPr>
                          <w:rFonts w:ascii="Fira Sans" w:hAnsi="Fira Sans"/>
                          <w:sz w:val="40"/>
                          <w:szCs w:val="40"/>
                        </w:rPr>
                      </w:pPr>
                      <w:r w:rsidRPr="00EF129B">
                        <w:rPr>
                          <w:rFonts w:ascii="Fira Sans" w:hAnsi="Fira Sans"/>
                          <w:sz w:val="30"/>
                          <w:szCs w:val="30"/>
                        </w:rPr>
                        <w:t>40. Deutscher Krankenhaustag im Rahmen der MEDICA</w:t>
                      </w:r>
                    </w:p>
                  </w:txbxContent>
                </v:textbox>
                <w10:wrap anchorx="margin"/>
              </v:shape>
            </w:pict>
          </mc:Fallback>
        </mc:AlternateContent>
      </w:r>
      <w:r w:rsidR="00717E27">
        <w:rPr>
          <w:noProof/>
          <w:lang w:eastAsia="de-DE"/>
        </w:rPr>
        <mc:AlternateContent>
          <mc:Choice Requires="wps">
            <w:drawing>
              <wp:anchor distT="0" distB="0" distL="114300" distR="114300" simplePos="0" relativeHeight="251668480" behindDoc="0" locked="0" layoutInCell="1" allowOverlap="1" wp14:anchorId="3B5A3995" wp14:editId="0F5FDF00">
                <wp:simplePos x="0" y="0"/>
                <wp:positionH relativeFrom="column">
                  <wp:posOffset>-586740</wp:posOffset>
                </wp:positionH>
                <wp:positionV relativeFrom="paragraph">
                  <wp:posOffset>1264020</wp:posOffset>
                </wp:positionV>
                <wp:extent cx="243445" cy="0"/>
                <wp:effectExtent l="0" t="0" r="23495" b="19050"/>
                <wp:wrapNone/>
                <wp:docPr id="21" name="Gerader Verbinder 21"/>
                <wp:cNvGraphicFramePr/>
                <a:graphic xmlns:a="http://schemas.openxmlformats.org/drawingml/2006/main">
                  <a:graphicData uri="http://schemas.microsoft.com/office/word/2010/wordprocessingShape">
                    <wps:wsp>
                      <wps:cNvCnPr/>
                      <wps:spPr>
                        <a:xfrm>
                          <a:off x="0" y="0"/>
                          <a:ext cx="2434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xmlns:mv="urn:schemas-microsoft-com:mac:vml" xmlns:mo="http://schemas.microsoft.com/office/mac/office/2008/main">
            <w:pict>
              <v:line w14:anchorId="00E499A6" id="Gerader Verbinder 2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pt,99.55pt" to="-27.05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" strokecolor="black [3213]" strokeweight=".5pt">
                <v:stroke joinstyle="miter"/>
              </v:line>
            </w:pict>
          </mc:Fallback>
        </mc:AlternateContent>
      </w:r>
      <w:r w:rsidR="007B64CB">
        <w:br w:type="page"/>
      </w:r>
    </w:p>
    <w:p w14:paraId="3371ACD2" w14:textId="77777777" w:rsidR="007B64CB" w:rsidRDefault="00EF129B">
      <w:r>
        <w:rPr>
          <w:noProof/>
          <w:lang w:eastAsia="de-DE"/>
        </w:rPr>
        <w:lastRenderedPageBreak/>
        <mc:AlternateContent>
          <mc:Choice Requires="wps">
            <w:drawing>
              <wp:anchor distT="45720" distB="45720" distL="114300" distR="114300" simplePos="0" relativeHeight="251663360" behindDoc="0" locked="0" layoutInCell="1" allowOverlap="1" wp14:anchorId="1796F3A2" wp14:editId="299AFA91">
                <wp:simplePos x="0" y="0"/>
                <wp:positionH relativeFrom="margin">
                  <wp:posOffset>40005</wp:posOffset>
                </wp:positionH>
                <wp:positionV relativeFrom="paragraph">
                  <wp:posOffset>-68580</wp:posOffset>
                </wp:positionV>
                <wp:extent cx="4679950" cy="7782560"/>
                <wp:effectExtent l="0" t="0" r="0" b="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7782560"/>
                        </a:xfrm>
                        <a:prstGeom prst="rect">
                          <a:avLst/>
                        </a:prstGeom>
                        <a:solidFill>
                          <a:srgbClr val="FFFFFF"/>
                        </a:solidFill>
                        <a:ln w="9525">
                          <a:noFill/>
                          <a:miter lim="800000"/>
                          <a:headEnd/>
                          <a:tailEnd/>
                        </a:ln>
                      </wps:spPr>
                      <wps:linkedTxbx id="3"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1796F3A2" id="_x0000_s1029" type="#_x0000_t202" style="position:absolute;margin-left:3.15pt;margin-top:-5.35pt;width:368.5pt;height:612.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" stroked="f">
                <v:textbox>
                  <w:txbxContent/>
                </v:textbox>
                <w10:wrap type="square" anchorx="margin"/>
              </v:shape>
            </w:pict>
          </mc:Fallback>
        </mc:AlternateContent>
      </w:r>
    </w:p>
    <w:p w14:paraId="2AFFD4E0" w14:textId="77777777" w:rsidR="00860A8B" w:rsidRDefault="00860A8B"/>
    <w:p w14:paraId="33964E06" w14:textId="77777777" w:rsidR="00860A8B" w:rsidRPr="00860A8B" w:rsidRDefault="00860A8B" w:rsidP="00860A8B"/>
    <w:p w14:paraId="283BFBF2" w14:textId="77777777" w:rsidR="00860A8B" w:rsidRPr="00860A8B" w:rsidRDefault="00860A8B" w:rsidP="00860A8B"/>
    <w:p w14:paraId="203D3C7F" w14:textId="77777777" w:rsidR="00860A8B" w:rsidRPr="00860A8B" w:rsidRDefault="00860A8B" w:rsidP="00860A8B"/>
    <w:p w14:paraId="684695D9" w14:textId="77777777" w:rsidR="00860A8B" w:rsidRPr="00860A8B" w:rsidRDefault="00860A8B" w:rsidP="00860A8B"/>
    <w:p w14:paraId="76EF8B22" w14:textId="77777777" w:rsidR="00860A8B" w:rsidRPr="00860A8B" w:rsidRDefault="00860A8B" w:rsidP="00860A8B"/>
    <w:p w14:paraId="5EB9875E" w14:textId="77777777" w:rsidR="00860A8B" w:rsidRPr="00860A8B" w:rsidRDefault="00860A8B" w:rsidP="00860A8B"/>
    <w:p w14:paraId="0E8B1045" w14:textId="77777777" w:rsidR="00860A8B" w:rsidRPr="00860A8B" w:rsidRDefault="00860A8B" w:rsidP="00860A8B"/>
    <w:p w14:paraId="07FBE8DB" w14:textId="77777777" w:rsidR="00860A8B" w:rsidRPr="00860A8B" w:rsidRDefault="00860A8B" w:rsidP="00860A8B"/>
    <w:p w14:paraId="6620DF77" w14:textId="77777777" w:rsidR="00860A8B" w:rsidRPr="00860A8B" w:rsidRDefault="00860A8B" w:rsidP="00860A8B"/>
    <w:p w14:paraId="1629C421" w14:textId="77777777" w:rsidR="00860A8B" w:rsidRPr="00860A8B" w:rsidRDefault="00860A8B" w:rsidP="00860A8B"/>
    <w:p w14:paraId="5B55EF0B" w14:textId="77777777" w:rsidR="00860A8B" w:rsidRPr="00860A8B" w:rsidRDefault="00860A8B" w:rsidP="00860A8B"/>
    <w:p w14:paraId="0AC056A9" w14:textId="77777777" w:rsidR="00860A8B" w:rsidRPr="00860A8B" w:rsidRDefault="00860A8B" w:rsidP="00860A8B"/>
    <w:p w14:paraId="0FC946D2" w14:textId="77777777" w:rsidR="00860A8B" w:rsidRPr="00860A8B" w:rsidRDefault="00860A8B" w:rsidP="00860A8B"/>
    <w:p w14:paraId="37AEAD52" w14:textId="77777777" w:rsidR="00860A8B" w:rsidRPr="00860A8B" w:rsidRDefault="00860A8B" w:rsidP="00860A8B"/>
    <w:p w14:paraId="433C041F" w14:textId="77777777" w:rsidR="00860A8B" w:rsidRPr="00860A8B" w:rsidRDefault="00860A8B" w:rsidP="00860A8B"/>
    <w:p w14:paraId="7076F13A" w14:textId="77777777" w:rsidR="00860A8B" w:rsidRPr="00860A8B" w:rsidRDefault="00860A8B" w:rsidP="00860A8B"/>
    <w:p w14:paraId="1E11215A" w14:textId="77777777" w:rsidR="00860A8B" w:rsidRPr="00860A8B" w:rsidRDefault="00860A8B" w:rsidP="00860A8B"/>
    <w:p w14:paraId="12394719" w14:textId="77777777" w:rsidR="00860A8B" w:rsidRPr="00860A8B" w:rsidRDefault="00860A8B" w:rsidP="00860A8B"/>
    <w:p w14:paraId="3A6955E9" w14:textId="77777777" w:rsidR="00860A8B" w:rsidRPr="00860A8B" w:rsidRDefault="00860A8B" w:rsidP="00860A8B"/>
    <w:p w14:paraId="76119E96" w14:textId="77777777" w:rsidR="00860A8B" w:rsidRPr="00860A8B" w:rsidRDefault="00860A8B" w:rsidP="00860A8B"/>
    <w:p w14:paraId="1CFDE39F" w14:textId="77777777" w:rsidR="00860A8B" w:rsidRPr="00860A8B" w:rsidRDefault="00860A8B" w:rsidP="00860A8B"/>
    <w:p w14:paraId="5311F971" w14:textId="77777777" w:rsidR="00860A8B" w:rsidRPr="00860A8B" w:rsidRDefault="00860A8B" w:rsidP="00860A8B"/>
    <w:p w14:paraId="739B441B" w14:textId="77777777" w:rsidR="00860A8B" w:rsidRDefault="00860A8B" w:rsidP="00860A8B"/>
    <w:p w14:paraId="56F3B285" w14:textId="77777777" w:rsidR="009556F6" w:rsidRPr="00860A8B" w:rsidRDefault="009556F6" w:rsidP="00860A8B"/>
    <w:sectPr w:rsidR="009556F6" w:rsidRPr="00860A8B" w:rsidSect="00B97DC1">
      <w:headerReference w:type="default" r:id="rId10"/>
      <w:footerReference w:type="default" r:id="rId11"/>
      <w:pgSz w:w="11906" w:h="16838"/>
      <w:pgMar w:top="1971" w:right="1417" w:bottom="1143" w:left="1417" w:header="0" w:footer="8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5C5E6" w14:textId="77777777" w:rsidR="001A1D79" w:rsidRDefault="001A1D79" w:rsidP="00C8751D">
      <w:pPr>
        <w:spacing w:after="0" w:line="240" w:lineRule="auto"/>
      </w:pPr>
      <w:r>
        <w:separator/>
      </w:r>
    </w:p>
  </w:endnote>
  <w:endnote w:type="continuationSeparator" w:id="0">
    <w:p w14:paraId="5AC9485B" w14:textId="77777777" w:rsidR="001A1D79" w:rsidRDefault="001A1D79" w:rsidP="00C87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Fira Sans">
    <w:altName w:val="MS Mincho"/>
    <w:charset w:val="00"/>
    <w:family w:val="auto"/>
    <w:pitch w:val="variable"/>
    <w:sig w:usb0="00000001" w:usb1="02000001" w:usb2="00000000" w:usb3="00000000" w:csb0="0000009F" w:csb1="00000000"/>
  </w:font>
  <w:font w:name="TheSans 5-Regular">
    <w:altName w:val="Arial"/>
    <w:panose1 w:val="00000000000000000000"/>
    <w:charset w:val="00"/>
    <w:family w:val="modern"/>
    <w:notTrueType/>
    <w:pitch w:val="variable"/>
    <w:sig w:usb0="00000001" w:usb1="5000204A"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D32AE" w14:textId="10EE4E11" w:rsidR="00E95CA1" w:rsidRPr="00E95CA1" w:rsidRDefault="006E2CFB" w:rsidP="00E95CA1">
    <w:pPr>
      <w:pStyle w:val="Fuzeile"/>
      <w:rPr>
        <w:rFonts w:ascii="TheSans 5-Regular" w:hAnsi="TheSans 5-Regular"/>
        <w:color w:val="E30613"/>
        <w:sz w:val="18"/>
        <w:szCs w:val="18"/>
      </w:rPr>
    </w:pPr>
    <w:r w:rsidRPr="00246385">
      <w:rPr>
        <w:rFonts w:ascii="TheSans 5-Regular" w:hAnsi="TheSans 5-Regular"/>
        <w:noProof/>
        <w:color w:val="E30613"/>
        <w:sz w:val="18"/>
        <w:szCs w:val="18"/>
        <w:lang w:eastAsia="de-DE"/>
      </w:rPr>
      <mc:AlternateContent>
        <mc:Choice Requires="wps">
          <w:drawing>
            <wp:anchor distT="45720" distB="45720" distL="114300" distR="114300" simplePos="0" relativeHeight="251661312" behindDoc="0" locked="0" layoutInCell="1" allowOverlap="1" wp14:anchorId="28D8DA6C" wp14:editId="29663C02">
              <wp:simplePos x="0" y="0"/>
              <wp:positionH relativeFrom="margin">
                <wp:posOffset>-63500</wp:posOffset>
              </wp:positionH>
              <wp:positionV relativeFrom="paragraph">
                <wp:posOffset>-50165</wp:posOffset>
              </wp:positionV>
              <wp:extent cx="1863090" cy="337820"/>
              <wp:effectExtent l="0" t="0" r="0" b="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337820"/>
                      </a:xfrm>
                      <a:prstGeom prst="rect">
                        <a:avLst/>
                      </a:prstGeom>
                      <a:noFill/>
                      <a:ln w="9525">
                        <a:noFill/>
                        <a:miter lim="800000"/>
                        <a:headEnd/>
                        <a:tailEnd/>
                      </a:ln>
                    </wps:spPr>
                    <wps:txbx>
                      <w:txbxContent>
                        <w:p w14:paraId="3E75111A" w14:textId="77777777" w:rsidR="00246385" w:rsidRPr="00596B1C" w:rsidRDefault="00246385" w:rsidP="00860A8B">
                          <w:pPr>
                            <w:rPr>
                              <w:rFonts w:ascii="Fira Sans" w:hAnsi="Fira Sans"/>
                              <w:b/>
                              <w:sz w:val="14"/>
                              <w:szCs w:val="14"/>
                            </w:rPr>
                          </w:pPr>
                          <w:r w:rsidRPr="00596B1C">
                            <w:rPr>
                              <w:rFonts w:ascii="Fira Sans" w:hAnsi="Fira Sans"/>
                              <w:b/>
                              <w:sz w:val="14"/>
                              <w:szCs w:val="14"/>
                            </w:rPr>
                            <w:t>ww</w:t>
                          </w:r>
                          <w:r w:rsidR="00EA3DBA">
                            <w:rPr>
                              <w:rFonts w:ascii="Fira Sans" w:hAnsi="Fira Sans"/>
                              <w:b/>
                              <w:sz w:val="14"/>
                              <w:szCs w:val="14"/>
                            </w:rPr>
                            <w:t>w</w:t>
                          </w:r>
                          <w:r w:rsidRPr="00596B1C">
                            <w:rPr>
                              <w:rFonts w:ascii="Fira Sans" w:hAnsi="Fira Sans"/>
                              <w:b/>
                              <w:sz w:val="14"/>
                              <w:szCs w:val="14"/>
                            </w:rPr>
                            <w:t>.deutscher-krankenhaustag.de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5pt;margin-top:-3.95pt;width:146.7pt;height:26.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" filled="f" stroked="f">
              <v:textbox style="mso-fit-shape-to-text:t">
                <w:txbxContent>
                  <w:p w14:paraId="3E75111A" w14:textId="77777777" w:rsidR="00246385" w:rsidRPr="00596B1C" w:rsidRDefault="00246385" w:rsidP="00860A8B">
                    <w:pPr>
                      <w:rPr>
                        <w:rFonts w:ascii="Fira Sans" w:hAnsi="Fira Sans"/>
                        <w:b/>
                        <w:sz w:val="14"/>
                        <w:szCs w:val="14"/>
                      </w:rPr>
                    </w:pPr>
                    <w:r w:rsidRPr="00596B1C">
                      <w:rPr>
                        <w:rFonts w:ascii="Fira Sans" w:hAnsi="Fira Sans"/>
                        <w:b/>
                        <w:sz w:val="14"/>
                        <w:szCs w:val="14"/>
                      </w:rPr>
                      <w:t>ww</w:t>
                    </w:r>
                    <w:r w:rsidR="00EA3DBA">
                      <w:rPr>
                        <w:rFonts w:ascii="Fira Sans" w:hAnsi="Fira Sans"/>
                        <w:b/>
                        <w:sz w:val="14"/>
                        <w:szCs w:val="14"/>
                      </w:rPr>
                      <w:t>w</w:t>
                    </w:r>
                    <w:r w:rsidRPr="00596B1C">
                      <w:rPr>
                        <w:rFonts w:ascii="Fira Sans" w:hAnsi="Fira Sans"/>
                        <w:b/>
                        <w:sz w:val="14"/>
                        <w:szCs w:val="14"/>
                      </w:rPr>
                      <w:t>.deutscher-krankenhaustag.de</w:t>
                    </w:r>
                  </w:p>
                </w:txbxContent>
              </v:textbox>
              <w10:wrap type="square" anchorx="margin"/>
            </v:shape>
          </w:pict>
        </mc:Fallback>
      </mc:AlternateContent>
    </w:r>
    <w:r w:rsidRPr="00246385">
      <w:rPr>
        <w:rFonts w:ascii="TheSans 5-Regular" w:hAnsi="TheSans 5-Regular"/>
        <w:noProof/>
        <w:color w:val="E30613"/>
        <w:sz w:val="18"/>
        <w:szCs w:val="18"/>
        <w:lang w:eastAsia="de-DE"/>
      </w:rPr>
      <mc:AlternateContent>
        <mc:Choice Requires="wps">
          <w:drawing>
            <wp:anchor distT="45720" distB="45720" distL="114300" distR="114300" simplePos="0" relativeHeight="251665408" behindDoc="0" locked="0" layoutInCell="1" allowOverlap="1" wp14:anchorId="512F2F34" wp14:editId="111D35F4">
              <wp:simplePos x="0" y="0"/>
              <wp:positionH relativeFrom="margin">
                <wp:posOffset>4265295</wp:posOffset>
              </wp:positionH>
              <wp:positionV relativeFrom="paragraph">
                <wp:posOffset>-48895</wp:posOffset>
              </wp:positionV>
              <wp:extent cx="2304415" cy="534670"/>
              <wp:effectExtent l="0" t="0" r="0" b="0"/>
              <wp:wrapSquare wrapText="bothSides"/>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34670"/>
                      </a:xfrm>
                      <a:prstGeom prst="rect">
                        <a:avLst/>
                      </a:prstGeom>
                      <a:noFill/>
                      <a:ln w="9525">
                        <a:noFill/>
                        <a:miter lim="800000"/>
                        <a:headEnd/>
                        <a:tailEnd/>
                      </a:ln>
                    </wps:spPr>
                    <wps:txbx>
                      <w:txbxContent>
                        <w:p w14:paraId="2DD7759A" w14:textId="77777777"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Wegelystr. 3, 10623 Berlin</w:t>
                          </w:r>
                        </w:p>
                        <w:p w14:paraId="3DC75875" w14:textId="79D84EC4"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Tel.: 030 / 39801-1021, Fax: 030 / 39801-302</w:t>
                          </w:r>
                          <w:r w:rsidR="00D87B21">
                            <w:rPr>
                              <w:rFonts w:ascii="Fira Sans" w:hAnsi="Fira Sans" w:cs="Fira Sans"/>
                              <w:color w:val="000000"/>
                              <w:sz w:val="14"/>
                              <w:szCs w:val="14"/>
                            </w:rPr>
                            <w:t>1</w:t>
                          </w:r>
                        </w:p>
                        <w:p w14:paraId="23994D3C" w14:textId="77777777" w:rsidR="00246385" w:rsidRPr="00246385" w:rsidRDefault="00246385" w:rsidP="00E14A45">
                          <w:pPr>
                            <w:autoSpaceDE w:val="0"/>
                            <w:autoSpaceDN w:val="0"/>
                            <w:adjustRightInd w:val="0"/>
                            <w:spacing w:after="0" w:line="276" w:lineRule="auto"/>
                            <w:textAlignment w:val="center"/>
                            <w:rPr>
                              <w:rFonts w:ascii="Fira Sans" w:hAnsi="Fira Sans" w:cs="Fira Sans"/>
                              <w:b/>
                              <w:bCs/>
                              <w:sz w:val="14"/>
                              <w:szCs w:val="14"/>
                            </w:rPr>
                          </w:pPr>
                          <w:r w:rsidRPr="00246385">
                            <w:rPr>
                              <w:rFonts w:ascii="Fira Sans" w:hAnsi="Fira Sans" w:cs="Fira Sans"/>
                              <w:color w:val="000000"/>
                              <w:sz w:val="14"/>
                              <w:szCs w:val="14"/>
                            </w:rPr>
                            <w:t>E-Mail: pressestelle@dkgev.de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2" type="#_x0000_t202" style="position:absolute;margin-left:335.85pt;margin-top:-3.85pt;width:181.45pt;height:42.1pt;z-index:25166540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" filled="f" stroked="f">
              <v:textbox style="mso-fit-shape-to-text:t">
                <w:txbxContent>
                  <w:p w14:paraId="2DD7759A" w14:textId="77777777"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Wegelystr. 3, 10623 Berlin</w:t>
                    </w:r>
                  </w:p>
                  <w:p w14:paraId="3DC75875" w14:textId="79D84EC4"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Tel.: 030 / 39801-1021, Fax: 030 / 39801-302</w:t>
                    </w:r>
                    <w:r w:rsidR="00D87B21">
                      <w:rPr>
                        <w:rFonts w:ascii="Fira Sans" w:hAnsi="Fira Sans" w:cs="Fira Sans"/>
                        <w:color w:val="000000"/>
                        <w:sz w:val="14"/>
                        <w:szCs w:val="14"/>
                      </w:rPr>
                      <w:t>1</w:t>
                    </w:r>
                  </w:p>
                  <w:p w14:paraId="23994D3C" w14:textId="77777777" w:rsidR="00246385" w:rsidRPr="00246385" w:rsidRDefault="00246385" w:rsidP="00E14A45">
                    <w:pPr>
                      <w:autoSpaceDE w:val="0"/>
                      <w:autoSpaceDN w:val="0"/>
                      <w:adjustRightInd w:val="0"/>
                      <w:spacing w:after="0" w:line="276" w:lineRule="auto"/>
                      <w:textAlignment w:val="center"/>
                      <w:rPr>
                        <w:rFonts w:ascii="Fira Sans" w:hAnsi="Fira Sans" w:cs="Fira Sans"/>
                        <w:b/>
                        <w:bCs/>
                        <w:sz w:val="14"/>
                        <w:szCs w:val="14"/>
                      </w:rPr>
                    </w:pPr>
                    <w:r w:rsidRPr="00246385">
                      <w:rPr>
                        <w:rFonts w:ascii="Fira Sans" w:hAnsi="Fira Sans" w:cs="Fira Sans"/>
                        <w:color w:val="000000"/>
                        <w:sz w:val="14"/>
                        <w:szCs w:val="14"/>
                      </w:rPr>
                      <w:t>E-Mail: pressestelle@dkgev.de</w:t>
                    </w:r>
                  </w:p>
                </w:txbxContent>
              </v:textbox>
              <w10:wrap type="square" anchorx="margin"/>
            </v:shape>
          </w:pict>
        </mc:Fallback>
      </mc:AlternateContent>
    </w:r>
    <w:r w:rsidRPr="00246385">
      <w:rPr>
        <w:rFonts w:ascii="TheSans 5-Regular" w:hAnsi="TheSans 5-Regular"/>
        <w:noProof/>
        <w:color w:val="E30613"/>
        <w:sz w:val="18"/>
        <w:szCs w:val="18"/>
        <w:lang w:eastAsia="de-DE"/>
      </w:rPr>
      <mc:AlternateContent>
        <mc:Choice Requires="wps">
          <w:drawing>
            <wp:anchor distT="45720" distB="45720" distL="114300" distR="114300" simplePos="0" relativeHeight="251663360" behindDoc="0" locked="0" layoutInCell="1" allowOverlap="1" wp14:anchorId="1494802C" wp14:editId="2135A8D6">
              <wp:simplePos x="0" y="0"/>
              <wp:positionH relativeFrom="margin">
                <wp:posOffset>1858010</wp:posOffset>
              </wp:positionH>
              <wp:positionV relativeFrom="paragraph">
                <wp:posOffset>-52215</wp:posOffset>
              </wp:positionV>
              <wp:extent cx="2304415" cy="534670"/>
              <wp:effectExtent l="0" t="0" r="0" b="0"/>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34670"/>
                      </a:xfrm>
                      <a:prstGeom prst="rect">
                        <a:avLst/>
                      </a:prstGeom>
                      <a:noFill/>
                      <a:ln w="9525">
                        <a:noFill/>
                        <a:miter lim="800000"/>
                        <a:headEnd/>
                        <a:tailEnd/>
                      </a:ln>
                    </wps:spPr>
                    <wps:txbx>
                      <w:txbxContent>
                        <w:p w14:paraId="12ED3EF8" w14:textId="4BEBB41E"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 xml:space="preserve">Koordination Pressearbeit: Joachim Odenbach </w:t>
                          </w:r>
                          <w:r w:rsidR="006E2CFB">
                            <w:rPr>
                              <w:rFonts w:ascii="Fira Sans" w:hAnsi="Fira Sans" w:cs="Fira Sans"/>
                              <w:color w:val="000000"/>
                              <w:sz w:val="14"/>
                              <w:szCs w:val="14"/>
                            </w:rPr>
                            <w:br/>
                          </w:r>
                          <w:r w:rsidRPr="00246385">
                            <w:rPr>
                              <w:rFonts w:ascii="Fira Sans" w:hAnsi="Fira Sans" w:cs="Fira Sans"/>
                              <w:color w:val="000000"/>
                              <w:sz w:val="14"/>
                              <w:szCs w:val="14"/>
                            </w:rPr>
                            <w:t>Leiter Bereich Presse- und Öffentlichkeitsarbeit</w:t>
                          </w:r>
                        </w:p>
                        <w:p w14:paraId="32957BD9" w14:textId="77777777"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der Deutschen Krankenhausgesellschaft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3" type="#_x0000_t202" style="position:absolute;margin-left:146.3pt;margin-top:-4.1pt;width:181.45pt;height:42.1pt;z-index:25166336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" filled="f" stroked="f">
              <v:textbox style="mso-next-textbox:#_x0000_s1030;mso-fit-shape-to-text:t">
                <w:txbxContent>
                  <w:p w14:paraId="12ED3EF8" w14:textId="4BEBB41E"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 xml:space="preserve">Koordination Pressearbeit: Joachim Odenbach </w:t>
                    </w:r>
                    <w:r w:rsidR="006E2CFB">
                      <w:rPr>
                        <w:rFonts w:ascii="Fira Sans" w:hAnsi="Fira Sans" w:cs="Fira Sans"/>
                        <w:color w:val="000000"/>
                        <w:sz w:val="14"/>
                        <w:szCs w:val="14"/>
                      </w:rPr>
                      <w:br/>
                    </w:r>
                    <w:r w:rsidRPr="00246385">
                      <w:rPr>
                        <w:rFonts w:ascii="Fira Sans" w:hAnsi="Fira Sans" w:cs="Fira Sans"/>
                        <w:color w:val="000000"/>
                        <w:sz w:val="14"/>
                        <w:szCs w:val="14"/>
                      </w:rPr>
                      <w:t>Leiter Bereich Presse- und Öffentlichkeitsarbeit</w:t>
                    </w:r>
                  </w:p>
                  <w:p w14:paraId="32957BD9" w14:textId="77777777"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der Deutschen Krankenhausgesellschaft</w:t>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FD939" w14:textId="77777777" w:rsidR="001A1D79" w:rsidRDefault="001A1D79" w:rsidP="00C8751D">
      <w:pPr>
        <w:spacing w:after="0" w:line="240" w:lineRule="auto"/>
      </w:pPr>
      <w:r>
        <w:separator/>
      </w:r>
    </w:p>
  </w:footnote>
  <w:footnote w:type="continuationSeparator" w:id="0">
    <w:p w14:paraId="124E1098" w14:textId="77777777" w:rsidR="001A1D79" w:rsidRDefault="001A1D79" w:rsidP="00C875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053CF" w14:textId="77777777" w:rsidR="0028226C" w:rsidRDefault="00B6205F" w:rsidP="0028226C">
    <w:pPr>
      <w:ind w:left="-1417"/>
    </w:pPr>
    <w:r>
      <w:rPr>
        <w:noProof/>
        <w:lang w:eastAsia="de-DE"/>
      </w:rPr>
      <w:pict w14:anchorId="48C88F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6.55pt;height:153.05pt">
          <v:imagedata r:id="rId1" o:title="20170824_Header"/>
        </v:shape>
      </w:pict>
    </w:r>
  </w:p>
  <w:p w14:paraId="742BF2EE" w14:textId="77777777" w:rsidR="00C8751D" w:rsidRPr="00612C84" w:rsidRDefault="00C8751D" w:rsidP="00612C8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51D"/>
    <w:rsid w:val="0004094E"/>
    <w:rsid w:val="00060EDA"/>
    <w:rsid w:val="00073207"/>
    <w:rsid w:val="000A2A1B"/>
    <w:rsid w:val="000B014E"/>
    <w:rsid w:val="000E41C8"/>
    <w:rsid w:val="000E4436"/>
    <w:rsid w:val="00115935"/>
    <w:rsid w:val="00130AF7"/>
    <w:rsid w:val="00144084"/>
    <w:rsid w:val="001724A8"/>
    <w:rsid w:val="001734EF"/>
    <w:rsid w:val="001A1D79"/>
    <w:rsid w:val="001C5D3D"/>
    <w:rsid w:val="001D7202"/>
    <w:rsid w:val="00226B98"/>
    <w:rsid w:val="00246385"/>
    <w:rsid w:val="00276F67"/>
    <w:rsid w:val="0028226C"/>
    <w:rsid w:val="002B18C5"/>
    <w:rsid w:val="002C78AE"/>
    <w:rsid w:val="00321DB4"/>
    <w:rsid w:val="003727F8"/>
    <w:rsid w:val="00374FF6"/>
    <w:rsid w:val="0039454A"/>
    <w:rsid w:val="003A7CBE"/>
    <w:rsid w:val="003C3033"/>
    <w:rsid w:val="003D2C9A"/>
    <w:rsid w:val="003E7110"/>
    <w:rsid w:val="00405B6D"/>
    <w:rsid w:val="004A0F14"/>
    <w:rsid w:val="004B0A3F"/>
    <w:rsid w:val="004C3279"/>
    <w:rsid w:val="00511095"/>
    <w:rsid w:val="00537B36"/>
    <w:rsid w:val="00542616"/>
    <w:rsid w:val="005441E9"/>
    <w:rsid w:val="00596B1C"/>
    <w:rsid w:val="005B0DD1"/>
    <w:rsid w:val="005D236F"/>
    <w:rsid w:val="005D6E5C"/>
    <w:rsid w:val="00612C84"/>
    <w:rsid w:val="006346F5"/>
    <w:rsid w:val="0064080E"/>
    <w:rsid w:val="00654166"/>
    <w:rsid w:val="00667BE7"/>
    <w:rsid w:val="00680DF7"/>
    <w:rsid w:val="006A6AA4"/>
    <w:rsid w:val="006B02C2"/>
    <w:rsid w:val="006D5BA6"/>
    <w:rsid w:val="006E2CFB"/>
    <w:rsid w:val="006E3F93"/>
    <w:rsid w:val="006E4C4F"/>
    <w:rsid w:val="006F313E"/>
    <w:rsid w:val="00714B4C"/>
    <w:rsid w:val="00717E27"/>
    <w:rsid w:val="00724B2A"/>
    <w:rsid w:val="007367F1"/>
    <w:rsid w:val="00773B20"/>
    <w:rsid w:val="00787BA2"/>
    <w:rsid w:val="007A0B96"/>
    <w:rsid w:val="007B64CB"/>
    <w:rsid w:val="0082599A"/>
    <w:rsid w:val="00836775"/>
    <w:rsid w:val="00840A00"/>
    <w:rsid w:val="00860A8B"/>
    <w:rsid w:val="00861EFD"/>
    <w:rsid w:val="008679EA"/>
    <w:rsid w:val="008921C0"/>
    <w:rsid w:val="008C0EE8"/>
    <w:rsid w:val="008C67A5"/>
    <w:rsid w:val="008D3343"/>
    <w:rsid w:val="00905A37"/>
    <w:rsid w:val="00910489"/>
    <w:rsid w:val="009157EC"/>
    <w:rsid w:val="00946B76"/>
    <w:rsid w:val="009556F6"/>
    <w:rsid w:val="00983E2F"/>
    <w:rsid w:val="009913EA"/>
    <w:rsid w:val="00A371F7"/>
    <w:rsid w:val="00A45C09"/>
    <w:rsid w:val="00A710E6"/>
    <w:rsid w:val="00A75182"/>
    <w:rsid w:val="00AA41BA"/>
    <w:rsid w:val="00AB771A"/>
    <w:rsid w:val="00AC1190"/>
    <w:rsid w:val="00AD1589"/>
    <w:rsid w:val="00AE6926"/>
    <w:rsid w:val="00B05516"/>
    <w:rsid w:val="00B305CB"/>
    <w:rsid w:val="00B36CCC"/>
    <w:rsid w:val="00B443E1"/>
    <w:rsid w:val="00B60C1F"/>
    <w:rsid w:val="00B6205F"/>
    <w:rsid w:val="00B9135E"/>
    <w:rsid w:val="00B96BC8"/>
    <w:rsid w:val="00B97DC1"/>
    <w:rsid w:val="00BA2165"/>
    <w:rsid w:val="00BB0C48"/>
    <w:rsid w:val="00BB37B0"/>
    <w:rsid w:val="00BE6FF5"/>
    <w:rsid w:val="00C06FFF"/>
    <w:rsid w:val="00C07F09"/>
    <w:rsid w:val="00C24415"/>
    <w:rsid w:val="00C42156"/>
    <w:rsid w:val="00C47F15"/>
    <w:rsid w:val="00C76DAC"/>
    <w:rsid w:val="00C8751D"/>
    <w:rsid w:val="00C96D74"/>
    <w:rsid w:val="00CD0CEA"/>
    <w:rsid w:val="00D107D9"/>
    <w:rsid w:val="00D21054"/>
    <w:rsid w:val="00D430FA"/>
    <w:rsid w:val="00D544CF"/>
    <w:rsid w:val="00D766A0"/>
    <w:rsid w:val="00D87B21"/>
    <w:rsid w:val="00D93E6A"/>
    <w:rsid w:val="00D96B66"/>
    <w:rsid w:val="00DB10AE"/>
    <w:rsid w:val="00DE05C6"/>
    <w:rsid w:val="00DF4138"/>
    <w:rsid w:val="00E00DD2"/>
    <w:rsid w:val="00E14A45"/>
    <w:rsid w:val="00E35B64"/>
    <w:rsid w:val="00E95CA1"/>
    <w:rsid w:val="00E96DFC"/>
    <w:rsid w:val="00EA3DBA"/>
    <w:rsid w:val="00EA7B6D"/>
    <w:rsid w:val="00EC277C"/>
    <w:rsid w:val="00EF129B"/>
    <w:rsid w:val="00F568B7"/>
    <w:rsid w:val="00F613A9"/>
    <w:rsid w:val="00F6459D"/>
    <w:rsid w:val="00F74AA4"/>
    <w:rsid w:val="00F7679C"/>
    <w:rsid w:val="00FE35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14:docId w14:val="4A9B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4138"/>
  </w:style>
  <w:style w:type="paragraph" w:styleId="berschrift8">
    <w:name w:val="heading 8"/>
    <w:basedOn w:val="Standard"/>
    <w:next w:val="Standard"/>
    <w:link w:val="berschrift8Zchn"/>
    <w:uiPriority w:val="9"/>
    <w:semiHidden/>
    <w:unhideWhenUsed/>
    <w:qFormat/>
    <w:rsid w:val="005D6E5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75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751D"/>
  </w:style>
  <w:style w:type="paragraph" w:styleId="Fuzeile">
    <w:name w:val="footer"/>
    <w:basedOn w:val="Standard"/>
    <w:link w:val="FuzeileZchn"/>
    <w:uiPriority w:val="99"/>
    <w:unhideWhenUsed/>
    <w:rsid w:val="00C875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751D"/>
  </w:style>
  <w:style w:type="paragraph" w:customStyle="1" w:styleId="EinfAbs">
    <w:name w:val="[Einf. Abs.]"/>
    <w:basedOn w:val="Standard"/>
    <w:uiPriority w:val="99"/>
    <w:rsid w:val="00E95CA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Zeilennummer">
    <w:name w:val="line number"/>
    <w:basedOn w:val="Absatz-Standardschriftart"/>
    <w:uiPriority w:val="99"/>
    <w:semiHidden/>
    <w:unhideWhenUsed/>
    <w:rsid w:val="005D236F"/>
  </w:style>
  <w:style w:type="paragraph" w:styleId="Sprechblasentext">
    <w:name w:val="Balloon Text"/>
    <w:basedOn w:val="Standard"/>
    <w:link w:val="SprechblasentextZchn"/>
    <w:uiPriority w:val="99"/>
    <w:semiHidden/>
    <w:unhideWhenUsed/>
    <w:rsid w:val="005426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2616"/>
    <w:rPr>
      <w:rFonts w:ascii="Segoe UI" w:hAnsi="Segoe UI" w:cs="Segoe UI"/>
      <w:sz w:val="18"/>
      <w:szCs w:val="18"/>
    </w:rPr>
  </w:style>
  <w:style w:type="character" w:styleId="Kommentarzeichen">
    <w:name w:val="annotation reference"/>
    <w:basedOn w:val="Absatz-Standardschriftart"/>
    <w:uiPriority w:val="99"/>
    <w:semiHidden/>
    <w:unhideWhenUsed/>
    <w:rsid w:val="00AC1190"/>
    <w:rPr>
      <w:sz w:val="16"/>
      <w:szCs w:val="16"/>
    </w:rPr>
  </w:style>
  <w:style w:type="paragraph" w:styleId="Kommentartext">
    <w:name w:val="annotation text"/>
    <w:basedOn w:val="Standard"/>
    <w:link w:val="KommentartextZchn"/>
    <w:uiPriority w:val="99"/>
    <w:semiHidden/>
    <w:unhideWhenUsed/>
    <w:rsid w:val="00AC11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1190"/>
    <w:rPr>
      <w:sz w:val="20"/>
      <w:szCs w:val="20"/>
    </w:rPr>
  </w:style>
  <w:style w:type="paragraph" w:styleId="Kommentarthema">
    <w:name w:val="annotation subject"/>
    <w:basedOn w:val="Kommentartext"/>
    <w:next w:val="Kommentartext"/>
    <w:link w:val="KommentarthemaZchn"/>
    <w:uiPriority w:val="99"/>
    <w:semiHidden/>
    <w:unhideWhenUsed/>
    <w:rsid w:val="00AC1190"/>
    <w:rPr>
      <w:b/>
      <w:bCs/>
    </w:rPr>
  </w:style>
  <w:style w:type="character" w:customStyle="1" w:styleId="KommentarthemaZchn">
    <w:name w:val="Kommentarthema Zchn"/>
    <w:basedOn w:val="KommentartextZchn"/>
    <w:link w:val="Kommentarthema"/>
    <w:uiPriority w:val="99"/>
    <w:semiHidden/>
    <w:rsid w:val="00AC1190"/>
    <w:rPr>
      <w:b/>
      <w:bCs/>
      <w:sz w:val="20"/>
      <w:szCs w:val="20"/>
    </w:rPr>
  </w:style>
  <w:style w:type="character" w:customStyle="1" w:styleId="berschrift8Zchn">
    <w:name w:val="Überschrift 8 Zchn"/>
    <w:basedOn w:val="Absatz-Standardschriftart"/>
    <w:link w:val="berschrift8"/>
    <w:uiPriority w:val="9"/>
    <w:semiHidden/>
    <w:rsid w:val="005D6E5C"/>
    <w:rPr>
      <w:rFonts w:asciiTheme="majorHAnsi" w:eastAsiaTheme="majorEastAsia" w:hAnsiTheme="majorHAnsi" w:cstheme="majorBidi"/>
      <w:color w:val="404040" w:themeColor="text1" w:themeTint="BF"/>
      <w:sz w:val="20"/>
      <w:szCs w:val="20"/>
    </w:rPr>
  </w:style>
  <w:style w:type="character" w:styleId="Hyperlink">
    <w:name w:val="Hyperlink"/>
    <w:basedOn w:val="Absatz-Standardschriftart"/>
    <w:uiPriority w:val="99"/>
    <w:unhideWhenUsed/>
    <w:rsid w:val="005D6E5C"/>
    <w:rPr>
      <w:color w:val="0563C1" w:themeColor="hyperlink"/>
      <w:u w:val="single"/>
    </w:rPr>
  </w:style>
  <w:style w:type="paragraph" w:styleId="Textkrper">
    <w:name w:val="Body Text"/>
    <w:basedOn w:val="Standard"/>
    <w:link w:val="TextkrperZchn"/>
    <w:rsid w:val="00F6459D"/>
    <w:pPr>
      <w:spacing w:after="0" w:line="360" w:lineRule="auto"/>
      <w:jc w:val="both"/>
    </w:pPr>
    <w:rPr>
      <w:rFonts w:ascii="Arial" w:eastAsia="Times New Roman" w:hAnsi="Arial" w:cs="Times New Roman"/>
      <w:sz w:val="24"/>
      <w:szCs w:val="20"/>
      <w:lang w:eastAsia="de-DE"/>
    </w:rPr>
  </w:style>
  <w:style w:type="character" w:customStyle="1" w:styleId="TextkrperZchn">
    <w:name w:val="Textkörper Zchn"/>
    <w:basedOn w:val="Absatz-Standardschriftart"/>
    <w:link w:val="Textkrper"/>
    <w:rsid w:val="00F6459D"/>
    <w:rPr>
      <w:rFonts w:ascii="Arial" w:eastAsia="Times New Roman" w:hAnsi="Arial" w:cs="Times New Roman"/>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4138"/>
  </w:style>
  <w:style w:type="paragraph" w:styleId="berschrift8">
    <w:name w:val="heading 8"/>
    <w:basedOn w:val="Standard"/>
    <w:next w:val="Standard"/>
    <w:link w:val="berschrift8Zchn"/>
    <w:uiPriority w:val="9"/>
    <w:semiHidden/>
    <w:unhideWhenUsed/>
    <w:qFormat/>
    <w:rsid w:val="005D6E5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75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751D"/>
  </w:style>
  <w:style w:type="paragraph" w:styleId="Fuzeile">
    <w:name w:val="footer"/>
    <w:basedOn w:val="Standard"/>
    <w:link w:val="FuzeileZchn"/>
    <w:uiPriority w:val="99"/>
    <w:unhideWhenUsed/>
    <w:rsid w:val="00C875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751D"/>
  </w:style>
  <w:style w:type="paragraph" w:customStyle="1" w:styleId="EinfAbs">
    <w:name w:val="[Einf. Abs.]"/>
    <w:basedOn w:val="Standard"/>
    <w:uiPriority w:val="99"/>
    <w:rsid w:val="00E95CA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Zeilennummer">
    <w:name w:val="line number"/>
    <w:basedOn w:val="Absatz-Standardschriftart"/>
    <w:uiPriority w:val="99"/>
    <w:semiHidden/>
    <w:unhideWhenUsed/>
    <w:rsid w:val="005D236F"/>
  </w:style>
  <w:style w:type="paragraph" w:styleId="Sprechblasentext">
    <w:name w:val="Balloon Text"/>
    <w:basedOn w:val="Standard"/>
    <w:link w:val="SprechblasentextZchn"/>
    <w:uiPriority w:val="99"/>
    <w:semiHidden/>
    <w:unhideWhenUsed/>
    <w:rsid w:val="005426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2616"/>
    <w:rPr>
      <w:rFonts w:ascii="Segoe UI" w:hAnsi="Segoe UI" w:cs="Segoe UI"/>
      <w:sz w:val="18"/>
      <w:szCs w:val="18"/>
    </w:rPr>
  </w:style>
  <w:style w:type="character" w:styleId="Kommentarzeichen">
    <w:name w:val="annotation reference"/>
    <w:basedOn w:val="Absatz-Standardschriftart"/>
    <w:uiPriority w:val="99"/>
    <w:semiHidden/>
    <w:unhideWhenUsed/>
    <w:rsid w:val="00AC1190"/>
    <w:rPr>
      <w:sz w:val="16"/>
      <w:szCs w:val="16"/>
    </w:rPr>
  </w:style>
  <w:style w:type="paragraph" w:styleId="Kommentartext">
    <w:name w:val="annotation text"/>
    <w:basedOn w:val="Standard"/>
    <w:link w:val="KommentartextZchn"/>
    <w:uiPriority w:val="99"/>
    <w:semiHidden/>
    <w:unhideWhenUsed/>
    <w:rsid w:val="00AC11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1190"/>
    <w:rPr>
      <w:sz w:val="20"/>
      <w:szCs w:val="20"/>
    </w:rPr>
  </w:style>
  <w:style w:type="paragraph" w:styleId="Kommentarthema">
    <w:name w:val="annotation subject"/>
    <w:basedOn w:val="Kommentartext"/>
    <w:next w:val="Kommentartext"/>
    <w:link w:val="KommentarthemaZchn"/>
    <w:uiPriority w:val="99"/>
    <w:semiHidden/>
    <w:unhideWhenUsed/>
    <w:rsid w:val="00AC1190"/>
    <w:rPr>
      <w:b/>
      <w:bCs/>
    </w:rPr>
  </w:style>
  <w:style w:type="character" w:customStyle="1" w:styleId="KommentarthemaZchn">
    <w:name w:val="Kommentarthema Zchn"/>
    <w:basedOn w:val="KommentartextZchn"/>
    <w:link w:val="Kommentarthema"/>
    <w:uiPriority w:val="99"/>
    <w:semiHidden/>
    <w:rsid w:val="00AC1190"/>
    <w:rPr>
      <w:b/>
      <w:bCs/>
      <w:sz w:val="20"/>
      <w:szCs w:val="20"/>
    </w:rPr>
  </w:style>
  <w:style w:type="character" w:customStyle="1" w:styleId="berschrift8Zchn">
    <w:name w:val="Überschrift 8 Zchn"/>
    <w:basedOn w:val="Absatz-Standardschriftart"/>
    <w:link w:val="berschrift8"/>
    <w:uiPriority w:val="9"/>
    <w:semiHidden/>
    <w:rsid w:val="005D6E5C"/>
    <w:rPr>
      <w:rFonts w:asciiTheme="majorHAnsi" w:eastAsiaTheme="majorEastAsia" w:hAnsiTheme="majorHAnsi" w:cstheme="majorBidi"/>
      <w:color w:val="404040" w:themeColor="text1" w:themeTint="BF"/>
      <w:sz w:val="20"/>
      <w:szCs w:val="20"/>
    </w:rPr>
  </w:style>
  <w:style w:type="character" w:styleId="Hyperlink">
    <w:name w:val="Hyperlink"/>
    <w:basedOn w:val="Absatz-Standardschriftart"/>
    <w:uiPriority w:val="99"/>
    <w:unhideWhenUsed/>
    <w:rsid w:val="005D6E5C"/>
    <w:rPr>
      <w:color w:val="0563C1" w:themeColor="hyperlink"/>
      <w:u w:val="single"/>
    </w:rPr>
  </w:style>
  <w:style w:type="paragraph" w:styleId="Textkrper">
    <w:name w:val="Body Text"/>
    <w:basedOn w:val="Standard"/>
    <w:link w:val="TextkrperZchn"/>
    <w:rsid w:val="00F6459D"/>
    <w:pPr>
      <w:spacing w:after="0" w:line="360" w:lineRule="auto"/>
      <w:jc w:val="both"/>
    </w:pPr>
    <w:rPr>
      <w:rFonts w:ascii="Arial" w:eastAsia="Times New Roman" w:hAnsi="Arial" w:cs="Times New Roman"/>
      <w:sz w:val="24"/>
      <w:szCs w:val="20"/>
      <w:lang w:eastAsia="de-DE"/>
    </w:rPr>
  </w:style>
  <w:style w:type="character" w:customStyle="1" w:styleId="TextkrperZchn">
    <w:name w:val="Textkörper Zchn"/>
    <w:basedOn w:val="Absatz-Standardschriftart"/>
    <w:link w:val="Textkrper"/>
    <w:rsid w:val="00F6459D"/>
    <w:rPr>
      <w:rFonts w:ascii="Arial" w:eastAsia="Times New Roman" w:hAnsi="Arial"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33046">
      <w:bodyDiv w:val="1"/>
      <w:marLeft w:val="0"/>
      <w:marRight w:val="0"/>
      <w:marTop w:val="0"/>
      <w:marBottom w:val="0"/>
      <w:divBdr>
        <w:top w:val="none" w:sz="0" w:space="0" w:color="auto"/>
        <w:left w:val="none" w:sz="0" w:space="0" w:color="auto"/>
        <w:bottom w:val="none" w:sz="0" w:space="0" w:color="auto"/>
        <w:right w:val="none" w:sz="0" w:space="0" w:color="auto"/>
      </w:divBdr>
    </w:div>
    <w:div w:id="170809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utscher-krankenhaustag.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utscher-krankenhausta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DA449-7E3D-4B27-9E0F-E7DC83665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Words>
  <Characters>31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Gervers, Stephanie</cp:lastModifiedBy>
  <cp:revision>8</cp:revision>
  <cp:lastPrinted>2017-10-10T08:22:00Z</cp:lastPrinted>
  <dcterms:created xsi:type="dcterms:W3CDTF">2017-10-06T10:41:00Z</dcterms:created>
  <dcterms:modified xsi:type="dcterms:W3CDTF">2017-10-10T08:26:00Z</dcterms:modified>
</cp:coreProperties>
</file>